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81F37" w14:textId="77777777" w:rsidR="00AC043C" w:rsidRDefault="00AC043C" w:rsidP="00B44080">
      <w:pPr>
        <w:pStyle w:val="Sinespaciado"/>
        <w:rPr>
          <w:rFonts w:ascii="Saira" w:hAnsi="Saira"/>
          <w:b/>
          <w:color w:val="002060"/>
          <w:sz w:val="32"/>
          <w:szCs w:val="32"/>
        </w:rPr>
      </w:pPr>
      <w:bookmarkStart w:id="0" w:name="_GoBack"/>
      <w:bookmarkEnd w:id="0"/>
    </w:p>
    <w:p w14:paraId="4BC648C5" w14:textId="77777777" w:rsidR="00C66256" w:rsidRDefault="00C66256" w:rsidP="0096449B">
      <w:pPr>
        <w:pStyle w:val="Sinespaciado"/>
        <w:jc w:val="center"/>
        <w:rPr>
          <w:rFonts w:ascii="Saira" w:hAnsi="Saira"/>
          <w:b/>
          <w:color w:val="002060"/>
          <w:sz w:val="32"/>
          <w:szCs w:val="32"/>
        </w:rPr>
      </w:pPr>
    </w:p>
    <w:p w14:paraId="715A6C38" w14:textId="412844DE" w:rsidR="0096449B" w:rsidRDefault="00712787" w:rsidP="0096449B">
      <w:pPr>
        <w:pStyle w:val="Sinespaciado"/>
        <w:jc w:val="center"/>
        <w:rPr>
          <w:rFonts w:ascii="Saira" w:hAnsi="Saira"/>
          <w:color w:val="002060"/>
          <w:sz w:val="24"/>
          <w:szCs w:val="24"/>
        </w:rPr>
      </w:pPr>
      <w:r>
        <w:rPr>
          <w:rFonts w:ascii="Saira" w:hAnsi="Saira"/>
          <w:b/>
          <w:color w:val="002060"/>
          <w:sz w:val="32"/>
          <w:szCs w:val="32"/>
        </w:rPr>
        <w:t xml:space="preserve">Sierra Nevada supera los 100 kilómetros </w:t>
      </w:r>
      <w:r>
        <w:rPr>
          <w:rFonts w:ascii="Saira" w:hAnsi="Saira"/>
          <w:b/>
          <w:color w:val="002060"/>
          <w:sz w:val="32"/>
          <w:szCs w:val="32"/>
        </w:rPr>
        <w:br/>
        <w:t>en el mejor momento de la temporada</w:t>
      </w:r>
      <w:r w:rsidR="00FD4369">
        <w:rPr>
          <w:rFonts w:ascii="Saira" w:hAnsi="Saira"/>
          <w:b/>
          <w:color w:val="002060"/>
          <w:sz w:val="32"/>
          <w:szCs w:val="32"/>
        </w:rPr>
        <w:t xml:space="preserve"> </w:t>
      </w:r>
    </w:p>
    <w:p w14:paraId="2E1748A3" w14:textId="77777777" w:rsidR="0096449B" w:rsidRPr="0096449B" w:rsidRDefault="0096449B" w:rsidP="0096449B">
      <w:pPr>
        <w:pStyle w:val="Prrafodelista"/>
        <w:spacing w:after="0" w:line="240" w:lineRule="auto"/>
        <w:rPr>
          <w:rFonts w:ascii="Saira" w:hAnsi="Saira"/>
          <w:color w:val="002060"/>
        </w:rPr>
      </w:pPr>
    </w:p>
    <w:p w14:paraId="09DFA087" w14:textId="6EEA8C3A" w:rsidR="00410312" w:rsidRPr="003C5725" w:rsidRDefault="00712787" w:rsidP="003C5725">
      <w:pPr>
        <w:pStyle w:val="Prrafodelista"/>
        <w:numPr>
          <w:ilvl w:val="0"/>
          <w:numId w:val="14"/>
        </w:numPr>
        <w:spacing w:after="0" w:line="240" w:lineRule="auto"/>
        <w:rPr>
          <w:rFonts w:ascii="Saira" w:hAnsi="Saira"/>
          <w:b/>
          <w:color w:val="002060"/>
          <w:sz w:val="24"/>
          <w:szCs w:val="24"/>
        </w:rPr>
      </w:pPr>
      <w:r w:rsidRPr="003C5725">
        <w:rPr>
          <w:rFonts w:ascii="Saira" w:hAnsi="Saira"/>
          <w:b/>
          <w:color w:val="002060"/>
          <w:sz w:val="24"/>
          <w:szCs w:val="24"/>
        </w:rPr>
        <w:t>La e</w:t>
      </w:r>
      <w:r w:rsidR="00155E75" w:rsidRPr="003C5725">
        <w:rPr>
          <w:rFonts w:ascii="Saira" w:hAnsi="Saira"/>
          <w:b/>
          <w:color w:val="002060"/>
          <w:sz w:val="24"/>
          <w:szCs w:val="24"/>
        </w:rPr>
        <w:t>stación</w:t>
      </w:r>
      <w:r w:rsidRPr="003C5725">
        <w:rPr>
          <w:rFonts w:ascii="Saira" w:hAnsi="Saira"/>
          <w:b/>
          <w:color w:val="002060"/>
          <w:sz w:val="24"/>
          <w:szCs w:val="24"/>
        </w:rPr>
        <w:t xml:space="preserve">, con </w:t>
      </w:r>
      <w:r w:rsidR="003C5725">
        <w:rPr>
          <w:rFonts w:ascii="Saira" w:hAnsi="Saira"/>
          <w:b/>
          <w:color w:val="002060"/>
          <w:sz w:val="24"/>
          <w:szCs w:val="24"/>
        </w:rPr>
        <w:t>más de dos metros de nieve en algunas zonas</w:t>
      </w:r>
      <w:r w:rsidR="00E370B3" w:rsidRPr="003C5725">
        <w:rPr>
          <w:rFonts w:ascii="Saira" w:hAnsi="Saira"/>
          <w:b/>
          <w:color w:val="002060"/>
          <w:sz w:val="24"/>
          <w:szCs w:val="24"/>
        </w:rPr>
        <w:t xml:space="preserve"> tras el temporal,</w:t>
      </w:r>
      <w:r w:rsidR="009E3E05" w:rsidRPr="003C5725">
        <w:rPr>
          <w:rFonts w:ascii="Saira" w:hAnsi="Saira"/>
          <w:b/>
          <w:color w:val="002060"/>
          <w:sz w:val="24"/>
          <w:szCs w:val="24"/>
        </w:rPr>
        <w:t xml:space="preserve"> </w:t>
      </w:r>
      <w:r w:rsidRPr="003C5725">
        <w:rPr>
          <w:rFonts w:ascii="Saira" w:hAnsi="Saira"/>
          <w:b/>
          <w:color w:val="002060"/>
          <w:sz w:val="24"/>
          <w:szCs w:val="24"/>
        </w:rPr>
        <w:t xml:space="preserve">ofrece nieve polvo en </w:t>
      </w:r>
      <w:r w:rsidR="003C5725">
        <w:rPr>
          <w:rFonts w:ascii="Saira" w:hAnsi="Saira"/>
          <w:b/>
          <w:color w:val="002060"/>
          <w:sz w:val="24"/>
          <w:szCs w:val="24"/>
        </w:rPr>
        <w:t>todo el dominio esquiable.</w:t>
      </w:r>
      <w:r w:rsidRPr="003C5725">
        <w:rPr>
          <w:rFonts w:ascii="Saira" w:hAnsi="Saira"/>
          <w:b/>
          <w:color w:val="002060"/>
          <w:sz w:val="24"/>
          <w:szCs w:val="24"/>
        </w:rPr>
        <w:t xml:space="preserve"> </w:t>
      </w:r>
      <w:r w:rsidRPr="003C5725">
        <w:rPr>
          <w:rFonts w:ascii="Saira" w:hAnsi="Saira"/>
          <w:b/>
          <w:color w:val="002060"/>
          <w:sz w:val="24"/>
          <w:szCs w:val="24"/>
        </w:rPr>
        <w:br/>
      </w:r>
    </w:p>
    <w:p w14:paraId="324BDE89" w14:textId="53C1B37D" w:rsidR="00D93520" w:rsidRPr="003C5725" w:rsidRDefault="00D93520" w:rsidP="003C5725">
      <w:pPr>
        <w:pStyle w:val="Prrafodelista"/>
        <w:numPr>
          <w:ilvl w:val="0"/>
          <w:numId w:val="14"/>
        </w:numPr>
        <w:spacing w:after="0" w:line="240" w:lineRule="auto"/>
        <w:rPr>
          <w:rFonts w:ascii="Saira" w:hAnsi="Saira"/>
          <w:b/>
          <w:color w:val="002060"/>
          <w:sz w:val="24"/>
          <w:szCs w:val="24"/>
        </w:rPr>
      </w:pPr>
      <w:r w:rsidRPr="003C5725">
        <w:rPr>
          <w:rFonts w:ascii="Saira" w:hAnsi="Saira"/>
          <w:b/>
          <w:color w:val="002060"/>
          <w:sz w:val="24"/>
          <w:szCs w:val="24"/>
        </w:rPr>
        <w:t>Abre, por primeva vez esta temporada, el itinerario del esquí de montaña.</w:t>
      </w:r>
    </w:p>
    <w:p w14:paraId="2A7B3B35" w14:textId="77777777" w:rsidR="00155E75" w:rsidRPr="00155E75" w:rsidRDefault="00155E75" w:rsidP="00155E75">
      <w:pPr>
        <w:spacing w:after="0" w:line="240" w:lineRule="auto"/>
        <w:rPr>
          <w:rFonts w:ascii="Saira" w:hAnsi="Saira"/>
          <w:color w:val="002060"/>
          <w:sz w:val="20"/>
          <w:szCs w:val="20"/>
        </w:rPr>
      </w:pPr>
    </w:p>
    <w:p w14:paraId="6698DF72" w14:textId="70E78498" w:rsidR="00712787" w:rsidRPr="003C5725" w:rsidRDefault="00E370B3" w:rsidP="009E3E05">
      <w:pPr>
        <w:spacing w:after="0" w:line="240" w:lineRule="auto"/>
        <w:ind w:firstLine="348"/>
        <w:jc w:val="both"/>
        <w:rPr>
          <w:rFonts w:ascii="Saira" w:hAnsi="Saira"/>
          <w:color w:val="002060"/>
        </w:rPr>
      </w:pPr>
      <w:r w:rsidRPr="003C5725">
        <w:rPr>
          <w:rFonts w:ascii="Saira" w:hAnsi="Saira"/>
          <w:color w:val="002060"/>
        </w:rPr>
        <w:t xml:space="preserve">La estación de esquí de </w:t>
      </w:r>
      <w:r w:rsidR="00410312" w:rsidRPr="003C5725">
        <w:rPr>
          <w:rFonts w:ascii="Saira" w:hAnsi="Saira"/>
          <w:color w:val="002060"/>
        </w:rPr>
        <w:t xml:space="preserve">Sierra </w:t>
      </w:r>
      <w:r w:rsidR="00155E75" w:rsidRPr="003C5725">
        <w:rPr>
          <w:rFonts w:ascii="Saira" w:hAnsi="Saira"/>
          <w:color w:val="002060"/>
        </w:rPr>
        <w:t>Nevada</w:t>
      </w:r>
      <w:r w:rsidR="00712787" w:rsidRPr="003C5725">
        <w:rPr>
          <w:rFonts w:ascii="Saira" w:hAnsi="Saira"/>
          <w:color w:val="002060"/>
        </w:rPr>
        <w:t xml:space="preserve"> </w:t>
      </w:r>
      <w:r w:rsidRPr="003C5725">
        <w:rPr>
          <w:rFonts w:ascii="Saira" w:hAnsi="Saira"/>
          <w:color w:val="002060"/>
        </w:rPr>
        <w:t xml:space="preserve">ha </w:t>
      </w:r>
      <w:r w:rsidR="00712787" w:rsidRPr="003C5725">
        <w:rPr>
          <w:rFonts w:ascii="Saira" w:hAnsi="Saira"/>
          <w:color w:val="002060"/>
        </w:rPr>
        <w:t>alcanza</w:t>
      </w:r>
      <w:r w:rsidRPr="003C5725">
        <w:rPr>
          <w:rFonts w:ascii="Saira" w:hAnsi="Saira"/>
          <w:color w:val="002060"/>
        </w:rPr>
        <w:t>do</w:t>
      </w:r>
      <w:r w:rsidR="00712787" w:rsidRPr="003C5725">
        <w:rPr>
          <w:rFonts w:ascii="Saira" w:hAnsi="Saira"/>
          <w:color w:val="002060"/>
        </w:rPr>
        <w:t xml:space="preserve"> hoy la mayor superficie de la temporada con 105 kilómetros esquiable</w:t>
      </w:r>
      <w:r w:rsidRPr="003C5725">
        <w:rPr>
          <w:rFonts w:ascii="Saira" w:hAnsi="Saira"/>
          <w:color w:val="002060"/>
        </w:rPr>
        <w:t>s</w:t>
      </w:r>
      <w:r w:rsidR="00712787" w:rsidRPr="003C5725">
        <w:rPr>
          <w:rFonts w:ascii="Saira" w:hAnsi="Saira"/>
          <w:color w:val="002060"/>
        </w:rPr>
        <w:t xml:space="preserve"> (casi la totalidad del dominio) con nieve polvo</w:t>
      </w:r>
      <w:r w:rsidRPr="003C5725">
        <w:rPr>
          <w:rFonts w:ascii="Saira" w:hAnsi="Saira"/>
          <w:color w:val="002060"/>
        </w:rPr>
        <w:t xml:space="preserve"> en todas las zonas</w:t>
      </w:r>
      <w:r w:rsidR="00712787" w:rsidRPr="003C5725">
        <w:rPr>
          <w:rFonts w:ascii="Saira" w:hAnsi="Saira"/>
          <w:color w:val="002060"/>
        </w:rPr>
        <w:t xml:space="preserve"> y </w:t>
      </w:r>
      <w:r w:rsidRPr="003C5725">
        <w:rPr>
          <w:rFonts w:ascii="Saira" w:hAnsi="Saira"/>
          <w:color w:val="002060"/>
        </w:rPr>
        <w:t>espesores que superan los dos metros</w:t>
      </w:r>
      <w:r w:rsidR="00F104C0" w:rsidRPr="003C5725">
        <w:rPr>
          <w:rFonts w:ascii="Saira" w:hAnsi="Saira"/>
          <w:color w:val="002060"/>
        </w:rPr>
        <w:t xml:space="preserve"> en</w:t>
      </w:r>
      <w:r w:rsidRPr="003C5725">
        <w:rPr>
          <w:rFonts w:ascii="Saira" w:hAnsi="Saira"/>
          <w:color w:val="002060"/>
        </w:rPr>
        <w:t xml:space="preserve"> </w:t>
      </w:r>
      <w:r w:rsidR="003C5725">
        <w:rPr>
          <w:rFonts w:ascii="Saira" w:hAnsi="Saira"/>
          <w:color w:val="002060"/>
        </w:rPr>
        <w:t xml:space="preserve">las </w:t>
      </w:r>
      <w:r w:rsidRPr="003C5725">
        <w:rPr>
          <w:rFonts w:ascii="Saira" w:hAnsi="Saira"/>
          <w:color w:val="002060"/>
        </w:rPr>
        <w:t xml:space="preserve">pistas </w:t>
      </w:r>
      <w:r w:rsidR="00F104C0" w:rsidRPr="003C5725">
        <w:rPr>
          <w:rFonts w:ascii="Saira" w:hAnsi="Saira"/>
          <w:color w:val="002060"/>
        </w:rPr>
        <w:t xml:space="preserve">de </w:t>
      </w:r>
      <w:r w:rsidR="003C5725">
        <w:rPr>
          <w:rFonts w:ascii="Saira" w:hAnsi="Saira"/>
          <w:color w:val="002060"/>
        </w:rPr>
        <w:t xml:space="preserve">las </w:t>
      </w:r>
      <w:r w:rsidR="00F104C0" w:rsidRPr="003C5725">
        <w:rPr>
          <w:rFonts w:ascii="Saira" w:hAnsi="Saira"/>
          <w:color w:val="002060"/>
        </w:rPr>
        <w:t>área</w:t>
      </w:r>
      <w:r w:rsidR="003C5725">
        <w:rPr>
          <w:rFonts w:ascii="Saira" w:hAnsi="Saira"/>
          <w:color w:val="002060"/>
        </w:rPr>
        <w:t>s</w:t>
      </w:r>
      <w:r w:rsidR="00F104C0" w:rsidRPr="003C5725">
        <w:rPr>
          <w:rFonts w:ascii="Saira" w:hAnsi="Saira"/>
          <w:color w:val="002060"/>
        </w:rPr>
        <w:t xml:space="preserve"> de</w:t>
      </w:r>
      <w:r w:rsidRPr="003C5725">
        <w:rPr>
          <w:rFonts w:ascii="Saira" w:hAnsi="Saira"/>
          <w:color w:val="002060"/>
        </w:rPr>
        <w:t xml:space="preserve"> Borreguiles y Río.</w:t>
      </w:r>
    </w:p>
    <w:p w14:paraId="0A13EACF" w14:textId="52C2FB31" w:rsidR="00E370B3" w:rsidRPr="003C5725" w:rsidRDefault="00E370B3" w:rsidP="00E370B3">
      <w:pPr>
        <w:spacing w:after="0" w:line="240" w:lineRule="auto"/>
        <w:ind w:firstLine="348"/>
        <w:jc w:val="both"/>
        <w:rPr>
          <w:rFonts w:ascii="Saira" w:hAnsi="Saira"/>
          <w:color w:val="002060"/>
        </w:rPr>
      </w:pPr>
      <w:r w:rsidRPr="003C5725">
        <w:rPr>
          <w:rFonts w:ascii="Saira" w:hAnsi="Saira"/>
          <w:color w:val="002060"/>
        </w:rPr>
        <w:t>La nieve que acompañó el temporal de viento del pasado fin de semana ha mejorado enormemente la situación en Sierra Nevada, que alcanza así uno de los meses más importante del calendario invernal en el mejor momento de nieve de la temporada.</w:t>
      </w:r>
    </w:p>
    <w:p w14:paraId="1D2B6D88" w14:textId="1324FD50" w:rsidR="00E370B3" w:rsidRPr="003C5725" w:rsidRDefault="00E370B3" w:rsidP="00E370B3">
      <w:pPr>
        <w:spacing w:after="0" w:line="240" w:lineRule="auto"/>
        <w:ind w:firstLine="348"/>
        <w:jc w:val="both"/>
        <w:rPr>
          <w:rFonts w:ascii="Saira" w:hAnsi="Saira"/>
          <w:color w:val="002060"/>
        </w:rPr>
      </w:pPr>
      <w:r w:rsidRPr="003C5725">
        <w:rPr>
          <w:rFonts w:ascii="Saira" w:hAnsi="Saira"/>
          <w:color w:val="002060"/>
        </w:rPr>
        <w:t xml:space="preserve">La estación dispone </w:t>
      </w:r>
      <w:r w:rsidR="0072402A" w:rsidRPr="003C5725">
        <w:rPr>
          <w:rFonts w:ascii="Saira" w:hAnsi="Saira"/>
          <w:color w:val="002060"/>
        </w:rPr>
        <w:t xml:space="preserve">desde hoy </w:t>
      </w:r>
      <w:r w:rsidRPr="003C5725">
        <w:rPr>
          <w:rFonts w:ascii="Saira" w:hAnsi="Saira"/>
          <w:color w:val="002060"/>
        </w:rPr>
        <w:t xml:space="preserve">de </w:t>
      </w:r>
      <w:r w:rsidR="003C5725">
        <w:rPr>
          <w:rFonts w:ascii="Saira" w:hAnsi="Saira"/>
          <w:color w:val="002060"/>
        </w:rPr>
        <w:t>veinte</w:t>
      </w:r>
      <w:r w:rsidRPr="003C5725">
        <w:rPr>
          <w:rFonts w:ascii="Saira" w:hAnsi="Saira"/>
          <w:color w:val="002060"/>
        </w:rPr>
        <w:t xml:space="preserve"> remontes operativos</w:t>
      </w:r>
      <w:r w:rsidR="00F104C0" w:rsidRPr="003C5725">
        <w:rPr>
          <w:rFonts w:ascii="Saira" w:hAnsi="Saira"/>
          <w:color w:val="002060"/>
        </w:rPr>
        <w:t xml:space="preserve">, una vez eliminados los bloques de hielo formados por las tormentas y después de sustituir </w:t>
      </w:r>
      <w:r w:rsidR="00D93520" w:rsidRPr="003C5725">
        <w:rPr>
          <w:rFonts w:ascii="Saira" w:hAnsi="Saira"/>
          <w:color w:val="002060"/>
        </w:rPr>
        <w:t>16</w:t>
      </w:r>
      <w:r w:rsidR="00F104C0" w:rsidRPr="003C5725">
        <w:rPr>
          <w:rFonts w:ascii="Saira" w:hAnsi="Saira"/>
          <w:color w:val="002060"/>
        </w:rPr>
        <w:t xml:space="preserve"> poleas en </w:t>
      </w:r>
      <w:r w:rsidR="003C5725">
        <w:rPr>
          <w:rFonts w:ascii="Saira" w:hAnsi="Saira"/>
          <w:color w:val="002060"/>
        </w:rPr>
        <w:t xml:space="preserve">los </w:t>
      </w:r>
      <w:r w:rsidR="00F104C0" w:rsidRPr="003C5725">
        <w:rPr>
          <w:rFonts w:ascii="Saira" w:hAnsi="Saira"/>
          <w:color w:val="002060"/>
        </w:rPr>
        <w:t>tres medios mecánicos más afectados.</w:t>
      </w:r>
    </w:p>
    <w:p w14:paraId="4815408A" w14:textId="0D16986B" w:rsidR="00F104C0" w:rsidRPr="003C5725" w:rsidRDefault="00F104C0" w:rsidP="00E370B3">
      <w:pPr>
        <w:spacing w:after="0" w:line="240" w:lineRule="auto"/>
        <w:ind w:firstLine="348"/>
        <w:jc w:val="both"/>
        <w:rPr>
          <w:rFonts w:ascii="Saira" w:hAnsi="Saira"/>
          <w:color w:val="002060"/>
        </w:rPr>
      </w:pPr>
      <w:r w:rsidRPr="003C5725">
        <w:rPr>
          <w:rFonts w:ascii="Saira" w:hAnsi="Saira"/>
          <w:color w:val="002060"/>
        </w:rPr>
        <w:t xml:space="preserve">Por su parte, los constructores del </w:t>
      </w:r>
      <w:proofErr w:type="spellStart"/>
      <w:r w:rsidRPr="003C5725">
        <w:rPr>
          <w:rFonts w:ascii="Saira" w:hAnsi="Saira"/>
          <w:color w:val="002060"/>
        </w:rPr>
        <w:t>snowpark</w:t>
      </w:r>
      <w:proofErr w:type="spellEnd"/>
      <w:r w:rsidRPr="003C5725">
        <w:rPr>
          <w:rFonts w:ascii="Saira" w:hAnsi="Saira"/>
          <w:color w:val="002060"/>
        </w:rPr>
        <w:t xml:space="preserve"> </w:t>
      </w:r>
      <w:proofErr w:type="spellStart"/>
      <w:r w:rsidRPr="003C5725">
        <w:rPr>
          <w:rFonts w:ascii="Saira" w:hAnsi="Saira"/>
          <w:color w:val="002060"/>
        </w:rPr>
        <w:t>Sulayr</w:t>
      </w:r>
      <w:proofErr w:type="spellEnd"/>
      <w:r w:rsidRPr="003C5725">
        <w:rPr>
          <w:rFonts w:ascii="Saira" w:hAnsi="Saira"/>
          <w:color w:val="002060"/>
        </w:rPr>
        <w:t xml:space="preserve"> han reconstruido los saltos de los sectores 1 y 3, y recolocado los módulos en el resto de la instalación de </w:t>
      </w:r>
      <w:proofErr w:type="spellStart"/>
      <w:r w:rsidRPr="003C5725">
        <w:rPr>
          <w:rFonts w:ascii="Saira" w:hAnsi="Saira"/>
          <w:color w:val="002060"/>
        </w:rPr>
        <w:t>freestyle</w:t>
      </w:r>
      <w:proofErr w:type="spellEnd"/>
      <w:r w:rsidRPr="003C5725">
        <w:rPr>
          <w:rFonts w:ascii="Saira" w:hAnsi="Saira"/>
          <w:color w:val="002060"/>
        </w:rPr>
        <w:t xml:space="preserve"> de la Loma de </w:t>
      </w:r>
      <w:proofErr w:type="spellStart"/>
      <w:r w:rsidRPr="003C5725">
        <w:rPr>
          <w:rFonts w:ascii="Saira" w:hAnsi="Saira"/>
          <w:color w:val="002060"/>
        </w:rPr>
        <w:t>Dílar</w:t>
      </w:r>
      <w:proofErr w:type="spellEnd"/>
      <w:r w:rsidRPr="003C5725">
        <w:rPr>
          <w:rFonts w:ascii="Saira" w:hAnsi="Saira"/>
          <w:color w:val="002060"/>
        </w:rPr>
        <w:t>.</w:t>
      </w:r>
    </w:p>
    <w:p w14:paraId="496A83BF" w14:textId="15C3C7DE" w:rsidR="00D93520" w:rsidRPr="003C5725" w:rsidRDefault="00D93520" w:rsidP="00E370B3">
      <w:pPr>
        <w:spacing w:after="0" w:line="240" w:lineRule="auto"/>
        <w:ind w:firstLine="348"/>
        <w:jc w:val="both"/>
        <w:rPr>
          <w:rFonts w:ascii="Saira" w:hAnsi="Saira"/>
          <w:color w:val="002060"/>
        </w:rPr>
      </w:pPr>
      <w:r w:rsidRPr="003C5725">
        <w:rPr>
          <w:rFonts w:ascii="Saira" w:hAnsi="Saira"/>
          <w:color w:val="002060"/>
        </w:rPr>
        <w:t xml:space="preserve">Además, el itinerario de esquí de montaña, paralelo a la pista El </w:t>
      </w:r>
      <w:proofErr w:type="gramStart"/>
      <w:r w:rsidR="003C5725" w:rsidRPr="003C5725">
        <w:rPr>
          <w:rFonts w:ascii="Saira" w:hAnsi="Saira"/>
          <w:color w:val="002060"/>
        </w:rPr>
        <w:t>Águila</w:t>
      </w:r>
      <w:proofErr w:type="gramEnd"/>
      <w:r w:rsidRPr="003C5725">
        <w:rPr>
          <w:rFonts w:ascii="Saira" w:hAnsi="Saira"/>
          <w:color w:val="002060"/>
        </w:rPr>
        <w:t xml:space="preserve"> pero en sentido ascendente, ha abierto hoy al público por primera vez esta temporada.</w:t>
      </w:r>
    </w:p>
    <w:p w14:paraId="2F002017" w14:textId="6A618FD3" w:rsidR="00D87B81" w:rsidRPr="003C5725" w:rsidRDefault="00F104C0" w:rsidP="009E3E05">
      <w:pPr>
        <w:spacing w:after="0" w:line="240" w:lineRule="auto"/>
        <w:ind w:firstLine="348"/>
        <w:jc w:val="both"/>
        <w:rPr>
          <w:rFonts w:ascii="Saira" w:hAnsi="Saira"/>
          <w:color w:val="002060"/>
          <w:lang w:val="es-ES_tradnl"/>
        </w:rPr>
      </w:pPr>
      <w:r w:rsidRPr="003C5725">
        <w:rPr>
          <w:rFonts w:ascii="Saira" w:hAnsi="Saira"/>
          <w:color w:val="002060"/>
        </w:rPr>
        <w:t>El esquí nocturno, suspendido el pasado sábado por el cierre de la estación debido al fuerte viento, vuelve este jueves en la pista de El Río y el sábado en la</w:t>
      </w:r>
      <w:r w:rsidR="003C5725">
        <w:rPr>
          <w:rFonts w:ascii="Saira" w:hAnsi="Saira"/>
          <w:color w:val="002060"/>
        </w:rPr>
        <w:t>s</w:t>
      </w:r>
      <w:r w:rsidRPr="003C5725">
        <w:rPr>
          <w:rFonts w:ascii="Saira" w:hAnsi="Saira"/>
          <w:color w:val="002060"/>
        </w:rPr>
        <w:t xml:space="preserve"> pista</w:t>
      </w:r>
      <w:r w:rsidR="003C5725">
        <w:rPr>
          <w:rFonts w:ascii="Saira" w:hAnsi="Saira"/>
          <w:color w:val="002060"/>
        </w:rPr>
        <w:t>s</w:t>
      </w:r>
      <w:r w:rsidRPr="003C5725">
        <w:rPr>
          <w:rFonts w:ascii="Saira" w:hAnsi="Saira"/>
          <w:color w:val="002060"/>
        </w:rPr>
        <w:t xml:space="preserve"> Río y Maribel.</w:t>
      </w:r>
    </w:p>
    <w:p w14:paraId="1D286135" w14:textId="77777777" w:rsidR="006A7858" w:rsidRPr="003C5725" w:rsidRDefault="006A7858" w:rsidP="009E3E05">
      <w:pPr>
        <w:spacing w:after="0" w:line="240" w:lineRule="auto"/>
        <w:ind w:firstLine="348"/>
        <w:jc w:val="both"/>
        <w:rPr>
          <w:rFonts w:ascii="Saira" w:hAnsi="Saira"/>
          <w:color w:val="002060"/>
        </w:rPr>
      </w:pPr>
    </w:p>
    <w:p w14:paraId="0B976EB0" w14:textId="77777777" w:rsidR="006A7858" w:rsidRPr="003C5725" w:rsidRDefault="006A7858" w:rsidP="009E3E05">
      <w:pPr>
        <w:spacing w:after="0" w:line="240" w:lineRule="auto"/>
        <w:ind w:firstLine="348"/>
        <w:jc w:val="both"/>
        <w:rPr>
          <w:rFonts w:ascii="Saira" w:hAnsi="Saira"/>
          <w:color w:val="002060"/>
        </w:rPr>
      </w:pPr>
    </w:p>
    <w:p w14:paraId="0EF2DFA5" w14:textId="77777777" w:rsidR="00C3044E" w:rsidRPr="003C5725" w:rsidRDefault="00C3044E" w:rsidP="009E3E05">
      <w:pPr>
        <w:spacing w:after="0" w:line="240" w:lineRule="auto"/>
        <w:ind w:firstLine="348"/>
        <w:jc w:val="both"/>
        <w:rPr>
          <w:rFonts w:ascii="Saira" w:hAnsi="Saira"/>
          <w:color w:val="002060"/>
        </w:rPr>
      </w:pPr>
    </w:p>
    <w:p w14:paraId="08C6DDDE" w14:textId="03FAC98B" w:rsidR="005402F3" w:rsidRPr="003C5725" w:rsidRDefault="005402F3" w:rsidP="00FD4369">
      <w:pPr>
        <w:spacing w:after="0" w:line="240" w:lineRule="auto"/>
        <w:ind w:firstLine="348"/>
        <w:jc w:val="both"/>
        <w:rPr>
          <w:rFonts w:ascii="Saira" w:hAnsi="Saira"/>
          <w:color w:val="002060"/>
        </w:rPr>
      </w:pPr>
    </w:p>
    <w:sectPr w:rsidR="005402F3" w:rsidRPr="003C5725"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EC1B4" w14:textId="77777777" w:rsidR="00DD3293" w:rsidRDefault="00DD3293" w:rsidP="00AF6EA5">
      <w:pPr>
        <w:spacing w:after="0" w:line="240" w:lineRule="auto"/>
      </w:pPr>
      <w:r>
        <w:separator/>
      </w:r>
    </w:p>
  </w:endnote>
  <w:endnote w:type="continuationSeparator" w:id="0">
    <w:p w14:paraId="48EFA120" w14:textId="77777777" w:rsidR="00DD3293" w:rsidRDefault="00DD3293"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41E89" w14:textId="77777777" w:rsidR="00DD3293" w:rsidRDefault="00DD3293" w:rsidP="00AF6EA5">
      <w:pPr>
        <w:spacing w:after="0" w:line="240" w:lineRule="auto"/>
      </w:pPr>
      <w:r>
        <w:separator/>
      </w:r>
    </w:p>
  </w:footnote>
  <w:footnote w:type="continuationSeparator" w:id="0">
    <w:p w14:paraId="55353EB1" w14:textId="77777777" w:rsidR="00DD3293" w:rsidRDefault="00DD3293"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B4070" w14:textId="77777777" w:rsidR="00F239BF" w:rsidRDefault="00F239BF">
    <w:pPr>
      <w:pStyle w:val="Encabezado"/>
    </w:pPr>
    <w:r>
      <w:rPr>
        <w:noProof/>
        <w:lang w:val="es-ES_tradnl" w:eastAsia="es-ES_tradnl"/>
      </w:rPr>
      <w:drawing>
        <wp:anchor distT="0" distB="0" distL="114300" distR="114300" simplePos="0" relativeHeight="251658240" behindDoc="1" locked="0" layoutInCell="1" allowOverlap="1" wp14:anchorId="20A20140" wp14:editId="0216A51B">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4232"/>
    <w:multiLevelType w:val="hybridMultilevel"/>
    <w:tmpl w:val="874C0D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2C6183"/>
    <w:multiLevelType w:val="multilevel"/>
    <w:tmpl w:val="6C36B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F965EF"/>
    <w:multiLevelType w:val="hybridMultilevel"/>
    <w:tmpl w:val="B412BF4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abstractNum w:abstractNumId="3" w15:restartNumberingAfterBreak="0">
    <w:nsid w:val="12DE7F42"/>
    <w:multiLevelType w:val="hybridMultilevel"/>
    <w:tmpl w:val="BD806C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87D1F8F"/>
    <w:multiLevelType w:val="hybridMultilevel"/>
    <w:tmpl w:val="FE86E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C1761C9"/>
    <w:multiLevelType w:val="hybridMultilevel"/>
    <w:tmpl w:val="22DA80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3A7398"/>
    <w:multiLevelType w:val="multilevel"/>
    <w:tmpl w:val="A1D60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C53FAF"/>
    <w:multiLevelType w:val="hybridMultilevel"/>
    <w:tmpl w:val="D1AE7A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394C59D7"/>
    <w:multiLevelType w:val="hybridMultilevel"/>
    <w:tmpl w:val="89BA0F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3DB16A13"/>
    <w:multiLevelType w:val="multilevel"/>
    <w:tmpl w:val="53740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671F60"/>
    <w:multiLevelType w:val="hybridMultilevel"/>
    <w:tmpl w:val="B96E6A0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4A1977A6"/>
    <w:multiLevelType w:val="hybridMultilevel"/>
    <w:tmpl w:val="EA74F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E5D0776"/>
    <w:multiLevelType w:val="hybridMultilevel"/>
    <w:tmpl w:val="C72A469C"/>
    <w:lvl w:ilvl="0" w:tplc="8508E94C">
      <w:start w:val="7"/>
      <w:numFmt w:val="bullet"/>
      <w:lvlText w:val="-"/>
      <w:lvlJc w:val="left"/>
      <w:pPr>
        <w:ind w:left="1060" w:hanging="360"/>
      </w:pPr>
      <w:rPr>
        <w:rFonts w:ascii="Saira" w:eastAsia="Times New Roman" w:hAnsi="Saira" w:cs="Times New Roman" w:hint="default"/>
      </w:rPr>
    </w:lvl>
    <w:lvl w:ilvl="1" w:tplc="0C0A0003" w:tentative="1">
      <w:start w:val="1"/>
      <w:numFmt w:val="bullet"/>
      <w:lvlText w:val="o"/>
      <w:lvlJc w:val="left"/>
      <w:pPr>
        <w:ind w:left="1780" w:hanging="360"/>
      </w:pPr>
      <w:rPr>
        <w:rFonts w:ascii="Courier New" w:hAnsi="Courier New" w:cs="Courier New" w:hint="default"/>
      </w:rPr>
    </w:lvl>
    <w:lvl w:ilvl="2" w:tplc="0C0A0005" w:tentative="1">
      <w:start w:val="1"/>
      <w:numFmt w:val="bullet"/>
      <w:lvlText w:val=""/>
      <w:lvlJc w:val="left"/>
      <w:pPr>
        <w:ind w:left="2500" w:hanging="360"/>
      </w:pPr>
      <w:rPr>
        <w:rFonts w:ascii="Wingdings" w:hAnsi="Wingdings" w:hint="default"/>
      </w:rPr>
    </w:lvl>
    <w:lvl w:ilvl="3" w:tplc="0C0A0001" w:tentative="1">
      <w:start w:val="1"/>
      <w:numFmt w:val="bullet"/>
      <w:lvlText w:val=""/>
      <w:lvlJc w:val="left"/>
      <w:pPr>
        <w:ind w:left="3220" w:hanging="360"/>
      </w:pPr>
      <w:rPr>
        <w:rFonts w:ascii="Symbol" w:hAnsi="Symbol" w:hint="default"/>
      </w:rPr>
    </w:lvl>
    <w:lvl w:ilvl="4" w:tplc="0C0A0003" w:tentative="1">
      <w:start w:val="1"/>
      <w:numFmt w:val="bullet"/>
      <w:lvlText w:val="o"/>
      <w:lvlJc w:val="left"/>
      <w:pPr>
        <w:ind w:left="3940" w:hanging="360"/>
      </w:pPr>
      <w:rPr>
        <w:rFonts w:ascii="Courier New" w:hAnsi="Courier New" w:cs="Courier New" w:hint="default"/>
      </w:rPr>
    </w:lvl>
    <w:lvl w:ilvl="5" w:tplc="0C0A0005" w:tentative="1">
      <w:start w:val="1"/>
      <w:numFmt w:val="bullet"/>
      <w:lvlText w:val=""/>
      <w:lvlJc w:val="left"/>
      <w:pPr>
        <w:ind w:left="4660" w:hanging="360"/>
      </w:pPr>
      <w:rPr>
        <w:rFonts w:ascii="Wingdings" w:hAnsi="Wingdings" w:hint="default"/>
      </w:rPr>
    </w:lvl>
    <w:lvl w:ilvl="6" w:tplc="0C0A0001" w:tentative="1">
      <w:start w:val="1"/>
      <w:numFmt w:val="bullet"/>
      <w:lvlText w:val=""/>
      <w:lvlJc w:val="left"/>
      <w:pPr>
        <w:ind w:left="5380" w:hanging="360"/>
      </w:pPr>
      <w:rPr>
        <w:rFonts w:ascii="Symbol" w:hAnsi="Symbol" w:hint="default"/>
      </w:rPr>
    </w:lvl>
    <w:lvl w:ilvl="7" w:tplc="0C0A0003" w:tentative="1">
      <w:start w:val="1"/>
      <w:numFmt w:val="bullet"/>
      <w:lvlText w:val="o"/>
      <w:lvlJc w:val="left"/>
      <w:pPr>
        <w:ind w:left="6100" w:hanging="360"/>
      </w:pPr>
      <w:rPr>
        <w:rFonts w:ascii="Courier New" w:hAnsi="Courier New" w:cs="Courier New" w:hint="default"/>
      </w:rPr>
    </w:lvl>
    <w:lvl w:ilvl="8" w:tplc="0C0A0005" w:tentative="1">
      <w:start w:val="1"/>
      <w:numFmt w:val="bullet"/>
      <w:lvlText w:val=""/>
      <w:lvlJc w:val="left"/>
      <w:pPr>
        <w:ind w:left="6820" w:hanging="360"/>
      </w:pPr>
      <w:rPr>
        <w:rFonts w:ascii="Wingdings" w:hAnsi="Wingdings" w:hint="default"/>
      </w:rPr>
    </w:lvl>
  </w:abstractNum>
  <w:abstractNum w:abstractNumId="15" w15:restartNumberingAfterBreak="0">
    <w:nsid w:val="578D0548"/>
    <w:multiLevelType w:val="hybridMultilevel"/>
    <w:tmpl w:val="4642A412"/>
    <w:lvl w:ilvl="0" w:tplc="040A0001">
      <w:start w:val="1"/>
      <w:numFmt w:val="bullet"/>
      <w:lvlText w:val=""/>
      <w:lvlJc w:val="left"/>
      <w:pPr>
        <w:ind w:left="1080" w:hanging="360"/>
      </w:pPr>
      <w:rPr>
        <w:rFonts w:ascii="Symbol" w:hAnsi="Symbol" w:hint="default"/>
      </w:rPr>
    </w:lvl>
    <w:lvl w:ilvl="1" w:tplc="040A0003">
      <w:start w:val="1"/>
      <w:numFmt w:val="bullet"/>
      <w:lvlText w:val="o"/>
      <w:lvlJc w:val="left"/>
      <w:pPr>
        <w:ind w:left="1800" w:hanging="360"/>
      </w:pPr>
      <w:rPr>
        <w:rFonts w:ascii="Courier New" w:hAnsi="Courier New" w:cs="Courier New" w:hint="default"/>
      </w:rPr>
    </w:lvl>
    <w:lvl w:ilvl="2" w:tplc="040A0005">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6" w15:restartNumberingAfterBreak="0">
    <w:nsid w:val="671551D3"/>
    <w:multiLevelType w:val="multilevel"/>
    <w:tmpl w:val="9D76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657087"/>
    <w:multiLevelType w:val="hybridMultilevel"/>
    <w:tmpl w:val="84D097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F7D5D8C"/>
    <w:multiLevelType w:val="hybridMultilevel"/>
    <w:tmpl w:val="BFF6C3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A2C4D1F"/>
    <w:multiLevelType w:val="hybridMultilevel"/>
    <w:tmpl w:val="DF568E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C5175C3"/>
    <w:multiLevelType w:val="hybridMultilevel"/>
    <w:tmpl w:val="0D84C98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1" w15:restartNumberingAfterBreak="0">
    <w:nsid w:val="7CB50FCB"/>
    <w:multiLevelType w:val="hybridMultilevel"/>
    <w:tmpl w:val="1C2078D0"/>
    <w:lvl w:ilvl="0" w:tplc="0C0A0001">
      <w:start w:val="1"/>
      <w:numFmt w:val="bullet"/>
      <w:lvlText w:val=""/>
      <w:lvlJc w:val="left"/>
      <w:pPr>
        <w:ind w:left="1420" w:hanging="360"/>
      </w:pPr>
      <w:rPr>
        <w:rFonts w:ascii="Symbol" w:hAnsi="Symbol" w:hint="default"/>
      </w:rPr>
    </w:lvl>
    <w:lvl w:ilvl="1" w:tplc="0C0A0003" w:tentative="1">
      <w:start w:val="1"/>
      <w:numFmt w:val="bullet"/>
      <w:lvlText w:val="o"/>
      <w:lvlJc w:val="left"/>
      <w:pPr>
        <w:ind w:left="2140" w:hanging="360"/>
      </w:pPr>
      <w:rPr>
        <w:rFonts w:ascii="Courier New" w:hAnsi="Courier New" w:cs="Courier New" w:hint="default"/>
      </w:rPr>
    </w:lvl>
    <w:lvl w:ilvl="2" w:tplc="0C0A0005" w:tentative="1">
      <w:start w:val="1"/>
      <w:numFmt w:val="bullet"/>
      <w:lvlText w:val=""/>
      <w:lvlJc w:val="left"/>
      <w:pPr>
        <w:ind w:left="2860" w:hanging="360"/>
      </w:pPr>
      <w:rPr>
        <w:rFonts w:ascii="Wingdings" w:hAnsi="Wingdings" w:hint="default"/>
      </w:rPr>
    </w:lvl>
    <w:lvl w:ilvl="3" w:tplc="0C0A0001" w:tentative="1">
      <w:start w:val="1"/>
      <w:numFmt w:val="bullet"/>
      <w:lvlText w:val=""/>
      <w:lvlJc w:val="left"/>
      <w:pPr>
        <w:ind w:left="3580" w:hanging="360"/>
      </w:pPr>
      <w:rPr>
        <w:rFonts w:ascii="Symbol" w:hAnsi="Symbol" w:hint="default"/>
      </w:rPr>
    </w:lvl>
    <w:lvl w:ilvl="4" w:tplc="0C0A0003" w:tentative="1">
      <w:start w:val="1"/>
      <w:numFmt w:val="bullet"/>
      <w:lvlText w:val="o"/>
      <w:lvlJc w:val="left"/>
      <w:pPr>
        <w:ind w:left="4300" w:hanging="360"/>
      </w:pPr>
      <w:rPr>
        <w:rFonts w:ascii="Courier New" w:hAnsi="Courier New" w:cs="Courier New" w:hint="default"/>
      </w:rPr>
    </w:lvl>
    <w:lvl w:ilvl="5" w:tplc="0C0A0005" w:tentative="1">
      <w:start w:val="1"/>
      <w:numFmt w:val="bullet"/>
      <w:lvlText w:val=""/>
      <w:lvlJc w:val="left"/>
      <w:pPr>
        <w:ind w:left="5020" w:hanging="360"/>
      </w:pPr>
      <w:rPr>
        <w:rFonts w:ascii="Wingdings" w:hAnsi="Wingdings" w:hint="default"/>
      </w:rPr>
    </w:lvl>
    <w:lvl w:ilvl="6" w:tplc="0C0A0001" w:tentative="1">
      <w:start w:val="1"/>
      <w:numFmt w:val="bullet"/>
      <w:lvlText w:val=""/>
      <w:lvlJc w:val="left"/>
      <w:pPr>
        <w:ind w:left="5740" w:hanging="360"/>
      </w:pPr>
      <w:rPr>
        <w:rFonts w:ascii="Symbol" w:hAnsi="Symbol" w:hint="default"/>
      </w:rPr>
    </w:lvl>
    <w:lvl w:ilvl="7" w:tplc="0C0A0003" w:tentative="1">
      <w:start w:val="1"/>
      <w:numFmt w:val="bullet"/>
      <w:lvlText w:val="o"/>
      <w:lvlJc w:val="left"/>
      <w:pPr>
        <w:ind w:left="6460" w:hanging="360"/>
      </w:pPr>
      <w:rPr>
        <w:rFonts w:ascii="Courier New" w:hAnsi="Courier New" w:cs="Courier New" w:hint="default"/>
      </w:rPr>
    </w:lvl>
    <w:lvl w:ilvl="8" w:tplc="0C0A0005" w:tentative="1">
      <w:start w:val="1"/>
      <w:numFmt w:val="bullet"/>
      <w:lvlText w:val=""/>
      <w:lvlJc w:val="left"/>
      <w:pPr>
        <w:ind w:left="7180" w:hanging="360"/>
      </w:pPr>
      <w:rPr>
        <w:rFonts w:ascii="Wingdings" w:hAnsi="Wingdings" w:hint="default"/>
      </w:rPr>
    </w:lvl>
  </w:abstractNum>
  <w:num w:numId="1">
    <w:abstractNumId w:val="7"/>
  </w:num>
  <w:num w:numId="2">
    <w:abstractNumId w:val="4"/>
  </w:num>
  <w:num w:numId="3">
    <w:abstractNumId w:val="3"/>
  </w:num>
  <w:num w:numId="4">
    <w:abstractNumId w:val="17"/>
  </w:num>
  <w:num w:numId="5">
    <w:abstractNumId w:val="9"/>
  </w:num>
  <w:num w:numId="6">
    <w:abstractNumId w:val="0"/>
  </w:num>
  <w:num w:numId="7">
    <w:abstractNumId w:val="20"/>
  </w:num>
  <w:num w:numId="8">
    <w:abstractNumId w:val="10"/>
  </w:num>
  <w:num w:numId="9">
    <w:abstractNumId w:val="15"/>
  </w:num>
  <w:num w:numId="10">
    <w:abstractNumId w:val="12"/>
  </w:num>
  <w:num w:numId="11">
    <w:abstractNumId w:val="1"/>
  </w:num>
  <w:num w:numId="12">
    <w:abstractNumId w:val="5"/>
  </w:num>
  <w:num w:numId="13">
    <w:abstractNumId w:val="13"/>
  </w:num>
  <w:num w:numId="14">
    <w:abstractNumId w:val="19"/>
  </w:num>
  <w:num w:numId="15">
    <w:abstractNumId w:val="14"/>
  </w:num>
  <w:num w:numId="16">
    <w:abstractNumId w:val="21"/>
  </w:num>
  <w:num w:numId="17">
    <w:abstractNumId w:val="2"/>
  </w:num>
  <w:num w:numId="18">
    <w:abstractNumId w:val="16"/>
  </w:num>
  <w:num w:numId="19">
    <w:abstractNumId w:val="11"/>
  </w:num>
  <w:num w:numId="20">
    <w:abstractNumId w:val="6"/>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14882"/>
    <w:rsid w:val="00020700"/>
    <w:rsid w:val="0003596B"/>
    <w:rsid w:val="0004144A"/>
    <w:rsid w:val="0004322F"/>
    <w:rsid w:val="00051A39"/>
    <w:rsid w:val="00052C8D"/>
    <w:rsid w:val="00076280"/>
    <w:rsid w:val="00094BEB"/>
    <w:rsid w:val="000A0C1B"/>
    <w:rsid w:val="000C337B"/>
    <w:rsid w:val="000D1DFE"/>
    <w:rsid w:val="000D58EA"/>
    <w:rsid w:val="001329BC"/>
    <w:rsid w:val="0014462E"/>
    <w:rsid w:val="00144A6F"/>
    <w:rsid w:val="00155E75"/>
    <w:rsid w:val="00177008"/>
    <w:rsid w:val="001C7BA8"/>
    <w:rsid w:val="001D020E"/>
    <w:rsid w:val="001D0900"/>
    <w:rsid w:val="001D2281"/>
    <w:rsid w:val="001F7118"/>
    <w:rsid w:val="001F7509"/>
    <w:rsid w:val="00215673"/>
    <w:rsid w:val="00250986"/>
    <w:rsid w:val="0026036A"/>
    <w:rsid w:val="002632D8"/>
    <w:rsid w:val="00284FB5"/>
    <w:rsid w:val="002850BE"/>
    <w:rsid w:val="00290D05"/>
    <w:rsid w:val="002915D9"/>
    <w:rsid w:val="002926C9"/>
    <w:rsid w:val="002B582E"/>
    <w:rsid w:val="002B6A93"/>
    <w:rsid w:val="002C1F72"/>
    <w:rsid w:val="002C6156"/>
    <w:rsid w:val="002D12F3"/>
    <w:rsid w:val="002E20BF"/>
    <w:rsid w:val="002F086F"/>
    <w:rsid w:val="002F2EF5"/>
    <w:rsid w:val="0030349D"/>
    <w:rsid w:val="0030360C"/>
    <w:rsid w:val="0030494C"/>
    <w:rsid w:val="00305979"/>
    <w:rsid w:val="00324136"/>
    <w:rsid w:val="00336521"/>
    <w:rsid w:val="00337CF1"/>
    <w:rsid w:val="00374196"/>
    <w:rsid w:val="003B5593"/>
    <w:rsid w:val="003C5725"/>
    <w:rsid w:val="003C5E32"/>
    <w:rsid w:val="003D335B"/>
    <w:rsid w:val="003F61A3"/>
    <w:rsid w:val="00407F64"/>
    <w:rsid w:val="00410243"/>
    <w:rsid w:val="00410312"/>
    <w:rsid w:val="00416969"/>
    <w:rsid w:val="00425CF1"/>
    <w:rsid w:val="00430314"/>
    <w:rsid w:val="00432F77"/>
    <w:rsid w:val="00451BB6"/>
    <w:rsid w:val="00466A5C"/>
    <w:rsid w:val="00497398"/>
    <w:rsid w:val="004B3621"/>
    <w:rsid w:val="004B5BC0"/>
    <w:rsid w:val="004B6428"/>
    <w:rsid w:val="004E5287"/>
    <w:rsid w:val="005078BE"/>
    <w:rsid w:val="0053022E"/>
    <w:rsid w:val="0053067C"/>
    <w:rsid w:val="00540143"/>
    <w:rsid w:val="005402F3"/>
    <w:rsid w:val="005406F5"/>
    <w:rsid w:val="005B29C7"/>
    <w:rsid w:val="005B6B90"/>
    <w:rsid w:val="005E2C8D"/>
    <w:rsid w:val="005F0B03"/>
    <w:rsid w:val="005F4AFE"/>
    <w:rsid w:val="00600FFD"/>
    <w:rsid w:val="00601CED"/>
    <w:rsid w:val="0061490A"/>
    <w:rsid w:val="00624CE2"/>
    <w:rsid w:val="00625D3D"/>
    <w:rsid w:val="006328E4"/>
    <w:rsid w:val="00651284"/>
    <w:rsid w:val="00656F66"/>
    <w:rsid w:val="00673B68"/>
    <w:rsid w:val="00695241"/>
    <w:rsid w:val="006A3B4C"/>
    <w:rsid w:val="006A7858"/>
    <w:rsid w:val="006A7C36"/>
    <w:rsid w:val="006B2D97"/>
    <w:rsid w:val="006E754A"/>
    <w:rsid w:val="00712787"/>
    <w:rsid w:val="0072402A"/>
    <w:rsid w:val="0073271F"/>
    <w:rsid w:val="0074440D"/>
    <w:rsid w:val="0076303E"/>
    <w:rsid w:val="00770B94"/>
    <w:rsid w:val="007764D6"/>
    <w:rsid w:val="00781E0E"/>
    <w:rsid w:val="00785D6A"/>
    <w:rsid w:val="007B38FF"/>
    <w:rsid w:val="007C245C"/>
    <w:rsid w:val="007E7E02"/>
    <w:rsid w:val="00811501"/>
    <w:rsid w:val="00811B97"/>
    <w:rsid w:val="00826DD4"/>
    <w:rsid w:val="008321F3"/>
    <w:rsid w:val="00832B77"/>
    <w:rsid w:val="0084668E"/>
    <w:rsid w:val="00872BC8"/>
    <w:rsid w:val="008A553C"/>
    <w:rsid w:val="008A6B61"/>
    <w:rsid w:val="008B3097"/>
    <w:rsid w:val="008B5C2B"/>
    <w:rsid w:val="008C09BA"/>
    <w:rsid w:val="008D2AC2"/>
    <w:rsid w:val="008E4964"/>
    <w:rsid w:val="00915298"/>
    <w:rsid w:val="00921E22"/>
    <w:rsid w:val="00926FCA"/>
    <w:rsid w:val="00930286"/>
    <w:rsid w:val="00954BD8"/>
    <w:rsid w:val="0096449B"/>
    <w:rsid w:val="00977555"/>
    <w:rsid w:val="00983A49"/>
    <w:rsid w:val="00986A10"/>
    <w:rsid w:val="009973B0"/>
    <w:rsid w:val="009A12F6"/>
    <w:rsid w:val="009A3BF2"/>
    <w:rsid w:val="009D78F2"/>
    <w:rsid w:val="009E3E05"/>
    <w:rsid w:val="00A026F3"/>
    <w:rsid w:val="00A23B82"/>
    <w:rsid w:val="00A3007D"/>
    <w:rsid w:val="00A3420A"/>
    <w:rsid w:val="00A423AC"/>
    <w:rsid w:val="00A50575"/>
    <w:rsid w:val="00A50A00"/>
    <w:rsid w:val="00A56B6D"/>
    <w:rsid w:val="00A63BA0"/>
    <w:rsid w:val="00A74D73"/>
    <w:rsid w:val="00A811F2"/>
    <w:rsid w:val="00AA17CE"/>
    <w:rsid w:val="00AA2BA2"/>
    <w:rsid w:val="00AC043C"/>
    <w:rsid w:val="00AC5042"/>
    <w:rsid w:val="00AC5ABB"/>
    <w:rsid w:val="00AC5CA9"/>
    <w:rsid w:val="00AD2FD4"/>
    <w:rsid w:val="00AD492E"/>
    <w:rsid w:val="00AF10D0"/>
    <w:rsid w:val="00AF3435"/>
    <w:rsid w:val="00AF6EA5"/>
    <w:rsid w:val="00B14731"/>
    <w:rsid w:val="00B33A2E"/>
    <w:rsid w:val="00B44080"/>
    <w:rsid w:val="00B5197C"/>
    <w:rsid w:val="00B53436"/>
    <w:rsid w:val="00B75251"/>
    <w:rsid w:val="00B83443"/>
    <w:rsid w:val="00B9099F"/>
    <w:rsid w:val="00B91FD4"/>
    <w:rsid w:val="00B96010"/>
    <w:rsid w:val="00B96B1A"/>
    <w:rsid w:val="00C05E84"/>
    <w:rsid w:val="00C3044E"/>
    <w:rsid w:val="00C53DA7"/>
    <w:rsid w:val="00C66256"/>
    <w:rsid w:val="00C6797B"/>
    <w:rsid w:val="00C94FB5"/>
    <w:rsid w:val="00C97A8F"/>
    <w:rsid w:val="00CA3614"/>
    <w:rsid w:val="00CA4E7F"/>
    <w:rsid w:val="00CA7E29"/>
    <w:rsid w:val="00CD4127"/>
    <w:rsid w:val="00CD7747"/>
    <w:rsid w:val="00CF5877"/>
    <w:rsid w:val="00D04C7A"/>
    <w:rsid w:val="00D17AD7"/>
    <w:rsid w:val="00D21ABE"/>
    <w:rsid w:val="00D45084"/>
    <w:rsid w:val="00D47D9A"/>
    <w:rsid w:val="00D52980"/>
    <w:rsid w:val="00D55DD3"/>
    <w:rsid w:val="00D57F85"/>
    <w:rsid w:val="00D86F32"/>
    <w:rsid w:val="00D87B81"/>
    <w:rsid w:val="00D911CB"/>
    <w:rsid w:val="00D93520"/>
    <w:rsid w:val="00D9364E"/>
    <w:rsid w:val="00D95D7B"/>
    <w:rsid w:val="00D97A59"/>
    <w:rsid w:val="00DB2BD9"/>
    <w:rsid w:val="00DB3CE4"/>
    <w:rsid w:val="00DC02BC"/>
    <w:rsid w:val="00DC1729"/>
    <w:rsid w:val="00DC3887"/>
    <w:rsid w:val="00DC7C80"/>
    <w:rsid w:val="00DD3293"/>
    <w:rsid w:val="00DF236A"/>
    <w:rsid w:val="00E218C8"/>
    <w:rsid w:val="00E253C8"/>
    <w:rsid w:val="00E370B3"/>
    <w:rsid w:val="00E65415"/>
    <w:rsid w:val="00E66ACE"/>
    <w:rsid w:val="00E67E0C"/>
    <w:rsid w:val="00E81118"/>
    <w:rsid w:val="00E818F4"/>
    <w:rsid w:val="00E907E5"/>
    <w:rsid w:val="00EE2E46"/>
    <w:rsid w:val="00EE3535"/>
    <w:rsid w:val="00EF55F3"/>
    <w:rsid w:val="00F02D86"/>
    <w:rsid w:val="00F04CB1"/>
    <w:rsid w:val="00F07C10"/>
    <w:rsid w:val="00F104C0"/>
    <w:rsid w:val="00F239BF"/>
    <w:rsid w:val="00F51134"/>
    <w:rsid w:val="00F564B1"/>
    <w:rsid w:val="00F7372D"/>
    <w:rsid w:val="00F741CF"/>
    <w:rsid w:val="00F74965"/>
    <w:rsid w:val="00F770B4"/>
    <w:rsid w:val="00F834C7"/>
    <w:rsid w:val="00F844A0"/>
    <w:rsid w:val="00F85720"/>
    <w:rsid w:val="00F92E8E"/>
    <w:rsid w:val="00F95FEE"/>
    <w:rsid w:val="00F97464"/>
    <w:rsid w:val="00FC0007"/>
    <w:rsid w:val="00FD41BD"/>
    <w:rsid w:val="00FD4369"/>
    <w:rsid w:val="00FD4F39"/>
    <w:rsid w:val="00FF1F4E"/>
    <w:rsid w:val="00FF2714"/>
    <w:rsid w:val="00FF32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9815BD"/>
  <w15:docId w15:val="{800CE11B-ABA8-2040-9D08-572E9914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 w:type="paragraph" w:styleId="Sinespaciado">
    <w:name w:val="No Spacing"/>
    <w:uiPriority w:val="1"/>
    <w:qFormat/>
    <w:rsid w:val="00FD4F39"/>
    <w:pPr>
      <w:spacing w:after="0" w:line="240" w:lineRule="auto"/>
    </w:pPr>
  </w:style>
  <w:style w:type="paragraph" w:styleId="NormalWeb">
    <w:name w:val="Normal (Web)"/>
    <w:basedOn w:val="Normal"/>
    <w:uiPriority w:val="99"/>
    <w:unhideWhenUsed/>
    <w:rsid w:val="00DB2B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A811F2"/>
    <w:rPr>
      <w:color w:val="0563C1" w:themeColor="hyperlink"/>
      <w:u w:val="single"/>
    </w:rPr>
  </w:style>
  <w:style w:type="character" w:styleId="Hipervnculovisitado">
    <w:name w:val="FollowedHyperlink"/>
    <w:basedOn w:val="Fuentedeprrafopredeter"/>
    <w:uiPriority w:val="99"/>
    <w:semiHidden/>
    <w:unhideWhenUsed/>
    <w:rsid w:val="0026036A"/>
    <w:rPr>
      <w:color w:val="954F72" w:themeColor="followedHyperlink"/>
      <w:u w:val="single"/>
    </w:rPr>
  </w:style>
  <w:style w:type="character" w:styleId="Mencinsinresolver">
    <w:name w:val="Unresolved Mention"/>
    <w:basedOn w:val="Fuentedeprrafopredeter"/>
    <w:uiPriority w:val="99"/>
    <w:rsid w:val="00CF5877"/>
    <w:rPr>
      <w:color w:val="808080"/>
      <w:shd w:val="clear" w:color="auto" w:fill="E6E6E6"/>
    </w:rPr>
  </w:style>
  <w:style w:type="character" w:customStyle="1" w:styleId="font-line-height-large">
    <w:name w:val="font-line-height-large"/>
    <w:basedOn w:val="Fuentedeprrafopredeter"/>
    <w:rsid w:val="0002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14">
      <w:bodyDiv w:val="1"/>
      <w:marLeft w:val="0"/>
      <w:marRight w:val="0"/>
      <w:marTop w:val="0"/>
      <w:marBottom w:val="0"/>
      <w:divBdr>
        <w:top w:val="none" w:sz="0" w:space="0" w:color="auto"/>
        <w:left w:val="none" w:sz="0" w:space="0" w:color="auto"/>
        <w:bottom w:val="none" w:sz="0" w:space="0" w:color="auto"/>
        <w:right w:val="none" w:sz="0" w:space="0" w:color="auto"/>
      </w:divBdr>
    </w:div>
    <w:div w:id="146214298">
      <w:bodyDiv w:val="1"/>
      <w:marLeft w:val="0"/>
      <w:marRight w:val="0"/>
      <w:marTop w:val="0"/>
      <w:marBottom w:val="0"/>
      <w:divBdr>
        <w:top w:val="none" w:sz="0" w:space="0" w:color="auto"/>
        <w:left w:val="none" w:sz="0" w:space="0" w:color="auto"/>
        <w:bottom w:val="none" w:sz="0" w:space="0" w:color="auto"/>
        <w:right w:val="none" w:sz="0" w:space="0" w:color="auto"/>
      </w:divBdr>
    </w:div>
    <w:div w:id="351152101">
      <w:bodyDiv w:val="1"/>
      <w:marLeft w:val="0"/>
      <w:marRight w:val="0"/>
      <w:marTop w:val="0"/>
      <w:marBottom w:val="0"/>
      <w:divBdr>
        <w:top w:val="none" w:sz="0" w:space="0" w:color="auto"/>
        <w:left w:val="none" w:sz="0" w:space="0" w:color="auto"/>
        <w:bottom w:val="none" w:sz="0" w:space="0" w:color="auto"/>
        <w:right w:val="none" w:sz="0" w:space="0" w:color="auto"/>
      </w:divBdr>
    </w:div>
    <w:div w:id="549808913">
      <w:bodyDiv w:val="1"/>
      <w:marLeft w:val="0"/>
      <w:marRight w:val="0"/>
      <w:marTop w:val="0"/>
      <w:marBottom w:val="0"/>
      <w:divBdr>
        <w:top w:val="none" w:sz="0" w:space="0" w:color="auto"/>
        <w:left w:val="none" w:sz="0" w:space="0" w:color="auto"/>
        <w:bottom w:val="none" w:sz="0" w:space="0" w:color="auto"/>
        <w:right w:val="none" w:sz="0" w:space="0" w:color="auto"/>
      </w:divBdr>
    </w:div>
    <w:div w:id="913010781">
      <w:bodyDiv w:val="1"/>
      <w:marLeft w:val="0"/>
      <w:marRight w:val="0"/>
      <w:marTop w:val="0"/>
      <w:marBottom w:val="0"/>
      <w:divBdr>
        <w:top w:val="none" w:sz="0" w:space="0" w:color="auto"/>
        <w:left w:val="none" w:sz="0" w:space="0" w:color="auto"/>
        <w:bottom w:val="none" w:sz="0" w:space="0" w:color="auto"/>
        <w:right w:val="none" w:sz="0" w:space="0" w:color="auto"/>
      </w:divBdr>
    </w:div>
    <w:div w:id="1024095355">
      <w:bodyDiv w:val="1"/>
      <w:marLeft w:val="0"/>
      <w:marRight w:val="0"/>
      <w:marTop w:val="0"/>
      <w:marBottom w:val="0"/>
      <w:divBdr>
        <w:top w:val="none" w:sz="0" w:space="0" w:color="auto"/>
        <w:left w:val="none" w:sz="0" w:space="0" w:color="auto"/>
        <w:bottom w:val="none" w:sz="0" w:space="0" w:color="auto"/>
        <w:right w:val="none" w:sz="0" w:space="0" w:color="auto"/>
      </w:divBdr>
      <w:divsChild>
        <w:div w:id="17779547">
          <w:marLeft w:val="0"/>
          <w:marRight w:val="0"/>
          <w:marTop w:val="0"/>
          <w:marBottom w:val="0"/>
          <w:divBdr>
            <w:top w:val="none" w:sz="0" w:space="0" w:color="auto"/>
            <w:left w:val="none" w:sz="0" w:space="0" w:color="auto"/>
            <w:bottom w:val="none" w:sz="0" w:space="0" w:color="auto"/>
            <w:right w:val="none" w:sz="0" w:space="0" w:color="auto"/>
          </w:divBdr>
        </w:div>
        <w:div w:id="528836298">
          <w:marLeft w:val="0"/>
          <w:marRight w:val="0"/>
          <w:marTop w:val="0"/>
          <w:marBottom w:val="0"/>
          <w:divBdr>
            <w:top w:val="none" w:sz="0" w:space="0" w:color="auto"/>
            <w:left w:val="none" w:sz="0" w:space="0" w:color="auto"/>
            <w:bottom w:val="none" w:sz="0" w:space="0" w:color="auto"/>
            <w:right w:val="none" w:sz="0" w:space="0" w:color="auto"/>
          </w:divBdr>
        </w:div>
        <w:div w:id="706488656">
          <w:marLeft w:val="0"/>
          <w:marRight w:val="0"/>
          <w:marTop w:val="0"/>
          <w:marBottom w:val="0"/>
          <w:divBdr>
            <w:top w:val="none" w:sz="0" w:space="0" w:color="auto"/>
            <w:left w:val="none" w:sz="0" w:space="0" w:color="auto"/>
            <w:bottom w:val="none" w:sz="0" w:space="0" w:color="auto"/>
            <w:right w:val="none" w:sz="0" w:space="0" w:color="auto"/>
          </w:divBdr>
        </w:div>
        <w:div w:id="881088676">
          <w:marLeft w:val="0"/>
          <w:marRight w:val="0"/>
          <w:marTop w:val="0"/>
          <w:marBottom w:val="0"/>
          <w:divBdr>
            <w:top w:val="none" w:sz="0" w:space="0" w:color="auto"/>
            <w:left w:val="none" w:sz="0" w:space="0" w:color="auto"/>
            <w:bottom w:val="none" w:sz="0" w:space="0" w:color="auto"/>
            <w:right w:val="none" w:sz="0" w:space="0" w:color="auto"/>
          </w:divBdr>
        </w:div>
        <w:div w:id="1045718852">
          <w:marLeft w:val="0"/>
          <w:marRight w:val="0"/>
          <w:marTop w:val="0"/>
          <w:marBottom w:val="0"/>
          <w:divBdr>
            <w:top w:val="none" w:sz="0" w:space="0" w:color="auto"/>
            <w:left w:val="none" w:sz="0" w:space="0" w:color="auto"/>
            <w:bottom w:val="none" w:sz="0" w:space="0" w:color="auto"/>
            <w:right w:val="none" w:sz="0" w:space="0" w:color="auto"/>
          </w:divBdr>
        </w:div>
        <w:div w:id="1093553881">
          <w:marLeft w:val="0"/>
          <w:marRight w:val="0"/>
          <w:marTop w:val="0"/>
          <w:marBottom w:val="0"/>
          <w:divBdr>
            <w:top w:val="none" w:sz="0" w:space="0" w:color="auto"/>
            <w:left w:val="none" w:sz="0" w:space="0" w:color="auto"/>
            <w:bottom w:val="none" w:sz="0" w:space="0" w:color="auto"/>
            <w:right w:val="none" w:sz="0" w:space="0" w:color="auto"/>
          </w:divBdr>
        </w:div>
        <w:div w:id="1249188984">
          <w:marLeft w:val="0"/>
          <w:marRight w:val="0"/>
          <w:marTop w:val="0"/>
          <w:marBottom w:val="0"/>
          <w:divBdr>
            <w:top w:val="none" w:sz="0" w:space="0" w:color="auto"/>
            <w:left w:val="none" w:sz="0" w:space="0" w:color="auto"/>
            <w:bottom w:val="none" w:sz="0" w:space="0" w:color="auto"/>
            <w:right w:val="none" w:sz="0" w:space="0" w:color="auto"/>
          </w:divBdr>
        </w:div>
        <w:div w:id="1889100171">
          <w:marLeft w:val="0"/>
          <w:marRight w:val="0"/>
          <w:marTop w:val="0"/>
          <w:marBottom w:val="0"/>
          <w:divBdr>
            <w:top w:val="none" w:sz="0" w:space="0" w:color="auto"/>
            <w:left w:val="none" w:sz="0" w:space="0" w:color="auto"/>
            <w:bottom w:val="none" w:sz="0" w:space="0" w:color="auto"/>
            <w:right w:val="none" w:sz="0" w:space="0" w:color="auto"/>
          </w:divBdr>
        </w:div>
        <w:div w:id="2019114921">
          <w:marLeft w:val="0"/>
          <w:marRight w:val="0"/>
          <w:marTop w:val="0"/>
          <w:marBottom w:val="0"/>
          <w:divBdr>
            <w:top w:val="none" w:sz="0" w:space="0" w:color="auto"/>
            <w:left w:val="none" w:sz="0" w:space="0" w:color="auto"/>
            <w:bottom w:val="none" w:sz="0" w:space="0" w:color="auto"/>
            <w:right w:val="none" w:sz="0" w:space="0" w:color="auto"/>
          </w:divBdr>
        </w:div>
        <w:div w:id="2116703066">
          <w:marLeft w:val="0"/>
          <w:marRight w:val="0"/>
          <w:marTop w:val="0"/>
          <w:marBottom w:val="0"/>
          <w:divBdr>
            <w:top w:val="none" w:sz="0" w:space="0" w:color="auto"/>
            <w:left w:val="none" w:sz="0" w:space="0" w:color="auto"/>
            <w:bottom w:val="none" w:sz="0" w:space="0" w:color="auto"/>
            <w:right w:val="none" w:sz="0" w:space="0" w:color="auto"/>
          </w:divBdr>
        </w:div>
        <w:div w:id="2145542902">
          <w:marLeft w:val="0"/>
          <w:marRight w:val="0"/>
          <w:marTop w:val="0"/>
          <w:marBottom w:val="0"/>
          <w:divBdr>
            <w:top w:val="none" w:sz="0" w:space="0" w:color="auto"/>
            <w:left w:val="none" w:sz="0" w:space="0" w:color="auto"/>
            <w:bottom w:val="none" w:sz="0" w:space="0" w:color="auto"/>
            <w:right w:val="none" w:sz="0" w:space="0" w:color="auto"/>
          </w:divBdr>
        </w:div>
      </w:divsChild>
    </w:div>
    <w:div w:id="1212427178">
      <w:bodyDiv w:val="1"/>
      <w:marLeft w:val="0"/>
      <w:marRight w:val="0"/>
      <w:marTop w:val="0"/>
      <w:marBottom w:val="0"/>
      <w:divBdr>
        <w:top w:val="none" w:sz="0" w:space="0" w:color="auto"/>
        <w:left w:val="none" w:sz="0" w:space="0" w:color="auto"/>
        <w:bottom w:val="none" w:sz="0" w:space="0" w:color="auto"/>
        <w:right w:val="none" w:sz="0" w:space="0" w:color="auto"/>
      </w:divBdr>
      <w:divsChild>
        <w:div w:id="435950532">
          <w:marLeft w:val="0"/>
          <w:marRight w:val="0"/>
          <w:marTop w:val="0"/>
          <w:marBottom w:val="0"/>
          <w:divBdr>
            <w:top w:val="none" w:sz="0" w:space="0" w:color="auto"/>
            <w:left w:val="none" w:sz="0" w:space="0" w:color="auto"/>
            <w:bottom w:val="none" w:sz="0" w:space="0" w:color="auto"/>
            <w:right w:val="none" w:sz="0" w:space="0" w:color="auto"/>
          </w:divBdr>
        </w:div>
        <w:div w:id="524173289">
          <w:marLeft w:val="0"/>
          <w:marRight w:val="0"/>
          <w:marTop w:val="0"/>
          <w:marBottom w:val="0"/>
          <w:divBdr>
            <w:top w:val="none" w:sz="0" w:space="0" w:color="auto"/>
            <w:left w:val="none" w:sz="0" w:space="0" w:color="auto"/>
            <w:bottom w:val="none" w:sz="0" w:space="0" w:color="auto"/>
            <w:right w:val="none" w:sz="0" w:space="0" w:color="auto"/>
          </w:divBdr>
        </w:div>
        <w:div w:id="765004965">
          <w:marLeft w:val="0"/>
          <w:marRight w:val="0"/>
          <w:marTop w:val="0"/>
          <w:marBottom w:val="0"/>
          <w:divBdr>
            <w:top w:val="none" w:sz="0" w:space="0" w:color="auto"/>
            <w:left w:val="none" w:sz="0" w:space="0" w:color="auto"/>
            <w:bottom w:val="none" w:sz="0" w:space="0" w:color="auto"/>
            <w:right w:val="none" w:sz="0" w:space="0" w:color="auto"/>
          </w:divBdr>
        </w:div>
        <w:div w:id="1142694885">
          <w:marLeft w:val="0"/>
          <w:marRight w:val="0"/>
          <w:marTop w:val="0"/>
          <w:marBottom w:val="0"/>
          <w:divBdr>
            <w:top w:val="none" w:sz="0" w:space="0" w:color="auto"/>
            <w:left w:val="none" w:sz="0" w:space="0" w:color="auto"/>
            <w:bottom w:val="none" w:sz="0" w:space="0" w:color="auto"/>
            <w:right w:val="none" w:sz="0" w:space="0" w:color="auto"/>
          </w:divBdr>
        </w:div>
        <w:div w:id="1159879101">
          <w:marLeft w:val="0"/>
          <w:marRight w:val="0"/>
          <w:marTop w:val="0"/>
          <w:marBottom w:val="0"/>
          <w:divBdr>
            <w:top w:val="none" w:sz="0" w:space="0" w:color="auto"/>
            <w:left w:val="none" w:sz="0" w:space="0" w:color="auto"/>
            <w:bottom w:val="none" w:sz="0" w:space="0" w:color="auto"/>
            <w:right w:val="none" w:sz="0" w:space="0" w:color="auto"/>
          </w:divBdr>
        </w:div>
        <w:div w:id="1327897574">
          <w:marLeft w:val="0"/>
          <w:marRight w:val="0"/>
          <w:marTop w:val="0"/>
          <w:marBottom w:val="0"/>
          <w:divBdr>
            <w:top w:val="none" w:sz="0" w:space="0" w:color="auto"/>
            <w:left w:val="none" w:sz="0" w:space="0" w:color="auto"/>
            <w:bottom w:val="none" w:sz="0" w:space="0" w:color="auto"/>
            <w:right w:val="none" w:sz="0" w:space="0" w:color="auto"/>
          </w:divBdr>
        </w:div>
        <w:div w:id="1401095188">
          <w:marLeft w:val="0"/>
          <w:marRight w:val="0"/>
          <w:marTop w:val="0"/>
          <w:marBottom w:val="0"/>
          <w:divBdr>
            <w:top w:val="none" w:sz="0" w:space="0" w:color="auto"/>
            <w:left w:val="none" w:sz="0" w:space="0" w:color="auto"/>
            <w:bottom w:val="none" w:sz="0" w:space="0" w:color="auto"/>
            <w:right w:val="none" w:sz="0" w:space="0" w:color="auto"/>
          </w:divBdr>
        </w:div>
        <w:div w:id="1616592425">
          <w:marLeft w:val="0"/>
          <w:marRight w:val="0"/>
          <w:marTop w:val="0"/>
          <w:marBottom w:val="0"/>
          <w:divBdr>
            <w:top w:val="none" w:sz="0" w:space="0" w:color="auto"/>
            <w:left w:val="none" w:sz="0" w:space="0" w:color="auto"/>
            <w:bottom w:val="none" w:sz="0" w:space="0" w:color="auto"/>
            <w:right w:val="none" w:sz="0" w:space="0" w:color="auto"/>
          </w:divBdr>
        </w:div>
        <w:div w:id="1839078572">
          <w:marLeft w:val="0"/>
          <w:marRight w:val="0"/>
          <w:marTop w:val="0"/>
          <w:marBottom w:val="0"/>
          <w:divBdr>
            <w:top w:val="none" w:sz="0" w:space="0" w:color="auto"/>
            <w:left w:val="none" w:sz="0" w:space="0" w:color="auto"/>
            <w:bottom w:val="none" w:sz="0" w:space="0" w:color="auto"/>
            <w:right w:val="none" w:sz="0" w:space="0" w:color="auto"/>
          </w:divBdr>
        </w:div>
        <w:div w:id="1986276123">
          <w:marLeft w:val="0"/>
          <w:marRight w:val="0"/>
          <w:marTop w:val="0"/>
          <w:marBottom w:val="0"/>
          <w:divBdr>
            <w:top w:val="none" w:sz="0" w:space="0" w:color="auto"/>
            <w:left w:val="none" w:sz="0" w:space="0" w:color="auto"/>
            <w:bottom w:val="none" w:sz="0" w:space="0" w:color="auto"/>
            <w:right w:val="none" w:sz="0" w:space="0" w:color="auto"/>
          </w:divBdr>
        </w:div>
        <w:div w:id="2056079576">
          <w:marLeft w:val="0"/>
          <w:marRight w:val="0"/>
          <w:marTop w:val="0"/>
          <w:marBottom w:val="0"/>
          <w:divBdr>
            <w:top w:val="none" w:sz="0" w:space="0" w:color="auto"/>
            <w:left w:val="none" w:sz="0" w:space="0" w:color="auto"/>
            <w:bottom w:val="none" w:sz="0" w:space="0" w:color="auto"/>
            <w:right w:val="none" w:sz="0" w:space="0" w:color="auto"/>
          </w:divBdr>
        </w:div>
      </w:divsChild>
    </w:div>
    <w:div w:id="1302030433">
      <w:bodyDiv w:val="1"/>
      <w:marLeft w:val="0"/>
      <w:marRight w:val="0"/>
      <w:marTop w:val="0"/>
      <w:marBottom w:val="0"/>
      <w:divBdr>
        <w:top w:val="none" w:sz="0" w:space="0" w:color="auto"/>
        <w:left w:val="none" w:sz="0" w:space="0" w:color="auto"/>
        <w:bottom w:val="none" w:sz="0" w:space="0" w:color="auto"/>
        <w:right w:val="none" w:sz="0" w:space="0" w:color="auto"/>
      </w:divBdr>
    </w:div>
    <w:div w:id="1315989870">
      <w:bodyDiv w:val="1"/>
      <w:marLeft w:val="0"/>
      <w:marRight w:val="0"/>
      <w:marTop w:val="0"/>
      <w:marBottom w:val="0"/>
      <w:divBdr>
        <w:top w:val="none" w:sz="0" w:space="0" w:color="auto"/>
        <w:left w:val="none" w:sz="0" w:space="0" w:color="auto"/>
        <w:bottom w:val="none" w:sz="0" w:space="0" w:color="auto"/>
        <w:right w:val="none" w:sz="0" w:space="0" w:color="auto"/>
      </w:divBdr>
    </w:div>
    <w:div w:id="1342004982">
      <w:bodyDiv w:val="1"/>
      <w:marLeft w:val="0"/>
      <w:marRight w:val="0"/>
      <w:marTop w:val="0"/>
      <w:marBottom w:val="0"/>
      <w:divBdr>
        <w:top w:val="none" w:sz="0" w:space="0" w:color="auto"/>
        <w:left w:val="none" w:sz="0" w:space="0" w:color="auto"/>
        <w:bottom w:val="none" w:sz="0" w:space="0" w:color="auto"/>
        <w:right w:val="none" w:sz="0" w:space="0" w:color="auto"/>
      </w:divBdr>
    </w:div>
    <w:div w:id="195116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1309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2019-02-06T10:07:00Z</dcterms:created>
  <dcterms:modified xsi:type="dcterms:W3CDTF">2019-02-06T10:07:00Z</dcterms:modified>
</cp:coreProperties>
</file>