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005" w:rsidRPr="008D3005" w:rsidRDefault="008D3005" w:rsidP="008D3005">
      <w:pPr>
        <w:jc w:val="center"/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</w:pPr>
      <w:r w:rsidRPr="008D3005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t>Sierra Nevada adapta las pistas de los Mundia</w:t>
      </w:r>
      <w:r w:rsidRPr="008D3005"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>les</w:t>
      </w:r>
      <w:r w:rsidRPr="008D3005">
        <w:rPr>
          <w:rFonts w:ascii="Lucida Sans Unicode" w:hAnsi="Lucida Sans Unicode" w:cs="Lucida Sans Unicode"/>
          <w:b/>
          <w:bCs/>
          <w:color w:val="000000"/>
          <w:sz w:val="28"/>
          <w:szCs w:val="28"/>
          <w:lang w:val="es-ES_tradnl"/>
        </w:rPr>
        <w:br/>
        <w:t>a su oferta turística</w:t>
      </w:r>
    </w:p>
    <w:p w:rsidR="008D3005" w:rsidRPr="008D3005" w:rsidRDefault="008D3005" w:rsidP="008D3005">
      <w:pPr>
        <w:jc w:val="center"/>
        <w:rPr>
          <w:rFonts w:ascii="Lucida Sans Unicode" w:hAnsi="Lucida Sans Unicode" w:cs="Lucida Sans Unicode"/>
          <w:color w:val="000000"/>
          <w:lang w:val="es-ES_tradnl" w:eastAsia="ja-JP" w:bidi="ar-SA"/>
        </w:rPr>
      </w:pPr>
      <w:bookmarkStart w:id="0" w:name="_GoBack"/>
      <w:bookmarkEnd w:id="0"/>
    </w:p>
    <w:p w:rsidR="008D3005" w:rsidRDefault="008D3005" w:rsidP="008D3005">
      <w:pPr>
        <w:numPr>
          <w:ilvl w:val="0"/>
          <w:numId w:val="43"/>
        </w:numPr>
        <w:spacing w:after="240"/>
        <w:contextualSpacing/>
        <w:jc w:val="both"/>
        <w:rPr>
          <w:rFonts w:ascii="Lucida Sans Unicode" w:hAnsi="Lucida Sans Unicode" w:cs="Lucida Sans Unicode"/>
          <w:color w:val="000000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lang w:val="es-ES_tradnl"/>
        </w:rPr>
        <w:t>La estación aprovecha la caída de las temperaturas para reactivar la producción de nieve en zonas bajas.</w:t>
      </w:r>
    </w:p>
    <w:p w:rsidR="008D3005" w:rsidRPr="008D3005" w:rsidRDefault="008D3005" w:rsidP="008D3005">
      <w:pPr>
        <w:spacing w:after="240"/>
        <w:ind w:left="720"/>
        <w:contextualSpacing/>
        <w:jc w:val="both"/>
        <w:rPr>
          <w:rFonts w:ascii="Lucida Sans Unicode" w:hAnsi="Lucida Sans Unicode" w:cs="Lucida Sans Unicode"/>
          <w:color w:val="000000"/>
          <w:lang w:val="es-ES_tradnl"/>
        </w:rPr>
      </w:pPr>
    </w:p>
    <w:p w:rsidR="008D3005" w:rsidRPr="008D3005" w:rsidRDefault="008D3005" w:rsidP="008D3005">
      <w:pPr>
        <w:numPr>
          <w:ilvl w:val="0"/>
          <w:numId w:val="43"/>
        </w:numPr>
        <w:spacing w:after="200"/>
        <w:contextualSpacing/>
        <w:jc w:val="both"/>
        <w:rPr>
          <w:rFonts w:ascii="Lucida Sans Unicode" w:hAnsi="Lucida Sans Unicode" w:cs="Lucida Sans Unicode"/>
          <w:color w:val="000000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lang w:val="es-ES_tradnl"/>
        </w:rPr>
        <w:t xml:space="preserve">Sierra Nevada afronta el tramo final de marzo con </w:t>
      </w:r>
      <w:r w:rsidRPr="008D3005">
        <w:rPr>
          <w:rFonts w:ascii="Lucida Sans Unicode" w:hAnsi="Lucida Sans Unicode" w:cs="Lucida Sans Unicode"/>
          <w:lang w:val="es-ES_tradnl"/>
        </w:rPr>
        <w:t>93 kilómetros</w:t>
      </w:r>
      <w:r w:rsidRPr="008D3005">
        <w:rPr>
          <w:rFonts w:ascii="Lucida Sans Unicode" w:hAnsi="Lucida Sans Unicode" w:cs="Lucida Sans Unicode"/>
          <w:color w:val="000000"/>
          <w:lang w:val="es-ES_tradnl"/>
        </w:rPr>
        <w:t xml:space="preserve"> esquiables</w:t>
      </w:r>
    </w:p>
    <w:p w:rsidR="008D3005" w:rsidRPr="008D3005" w:rsidRDefault="008D3005" w:rsidP="008D3005">
      <w:pPr>
        <w:rPr>
          <w:rFonts w:ascii="Lucida Sans Unicode" w:eastAsiaTheme="minorHAnsi" w:hAnsi="Lucida Sans Unicode" w:cs="Lucida Sans Unicode"/>
          <w:color w:val="000000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8"/>
          <w:szCs w:val="28"/>
          <w:lang w:val="es-ES_tradnl"/>
        </w:rPr>
        <w:t> </w:t>
      </w:r>
    </w:p>
    <w:p w:rsidR="008D3005" w:rsidRPr="008D3005" w:rsidRDefault="008D3005" w:rsidP="008D3005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La estación invernal de Sierra Nevada ha incorporado este fin de semana a su oferta turística la mayor parte de los escenarios deportivos de los Campeonatos del Mundo de Snowboard y Freestyle Ski, clausurados el pasado domingo, con adaptaciones de seguridad y dirigidas a un nivel de usuario experto.</w:t>
      </w:r>
    </w:p>
    <w:p w:rsidR="008D3005" w:rsidRPr="008D3005" w:rsidRDefault="008D3005" w:rsidP="008D3005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La pista Visera, en la que este fin de semana se celebra el Campeonato de España de Baches y Baches Paralelos, se abrió al público una vez celebradas las pruebas de dicha especialidad de los </w:t>
      </w:r>
      <w:r w:rsidRPr="008D3005">
        <w:rPr>
          <w:rFonts w:ascii="Lucida Sans Unicode" w:hAnsi="Lucida Sans Unicode" w:cs="Lucida Sans Unicode"/>
          <w:sz w:val="22"/>
          <w:szCs w:val="22"/>
          <w:lang w:val="es-ES_tradnl"/>
        </w:rPr>
        <w:t>C</w:t>
      </w: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ampeonatos del </w:t>
      </w:r>
      <w:r w:rsidRPr="008D3005">
        <w:rPr>
          <w:rFonts w:ascii="Lucida Sans Unicode" w:hAnsi="Lucida Sans Unicode" w:cs="Lucida Sans Unicode"/>
          <w:sz w:val="22"/>
          <w:szCs w:val="22"/>
          <w:lang w:val="es-ES_tradnl"/>
        </w:rPr>
        <w:t>M</w:t>
      </w: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undo. La pista de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ski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/snowboard</w:t>
      </w:r>
      <w:r w:rsidRPr="008D3005">
        <w:rPr>
          <w:rFonts w:ascii="Lucida Sans Unicode" w:hAnsi="Lucida Sans Unicode" w:cs="Lucida Sans Unicode"/>
          <w:sz w:val="22"/>
          <w:szCs w:val="22"/>
          <w:lang w:val="es-ES_tradnl"/>
        </w:rPr>
        <w:t xml:space="preserve">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cross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, parte de la cual ha sido incorporada a la pista Loma de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Dílar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, mantiene tramos del trazado original de los </w:t>
      </w:r>
      <w:r w:rsidRPr="008D3005">
        <w:rPr>
          <w:rFonts w:ascii="Lucida Sans Unicode" w:hAnsi="Lucida Sans Unicode" w:cs="Lucida Sans Unicode"/>
          <w:sz w:val="22"/>
          <w:szCs w:val="22"/>
          <w:lang w:val="es-ES_tradnl"/>
        </w:rPr>
        <w:t>M</w:t>
      </w: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undiales.</w:t>
      </w:r>
    </w:p>
    <w:p w:rsidR="008D3005" w:rsidRPr="008D3005" w:rsidRDefault="008D3005" w:rsidP="008D3005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Mientras el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halfpipe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se mantiene transitable y volverá a ser perfilado con la máquina especial (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monster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pipe), la línea de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slopetyle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de SN2017 –solo para expertos- conserva las cuatro plataformas de saltos y las dos mesetas con módulos, incluidos dos de los elementos del denominado Pueblo Andaluz, uno de los iconos de Mundial.</w:t>
      </w:r>
    </w:p>
    <w:p w:rsidR="008D3005" w:rsidRPr="008D3005" w:rsidRDefault="008D3005" w:rsidP="008D3005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El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snowpark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Sulayr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mantendrá, además, los sector</w:t>
      </w: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es</w:t>
      </w: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1 y 2, y el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miniparque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, si bien el sector 4 queda cerrado por falta de nieve. El gran salto del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big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air, en la pista Neveros, ha sido desmantelado por motivos de seguridad. </w:t>
      </w:r>
    </w:p>
    <w:p w:rsidR="008D3005" w:rsidRPr="008D3005" w:rsidRDefault="008D3005" w:rsidP="008D3005">
      <w:pPr>
        <w:jc w:val="both"/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Por lo demás, la estación ha reactivado la producción de nieve en zonas bajas (Río y Loma de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Dílar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), para mejorar la calidad de nieve en pistas y aumentar espesores en los tramos esquiables más cercanos </w:t>
      </w:r>
      <w:r w:rsidRPr="008D3005">
        <w:rPr>
          <w:rFonts w:ascii="Lucida Sans Unicode" w:hAnsi="Lucida Sans Unicode" w:cs="Lucida Sans Unicode"/>
          <w:sz w:val="22"/>
          <w:szCs w:val="22"/>
          <w:lang w:val="es-ES_tradnl"/>
        </w:rPr>
        <w:t>a Pradollano.</w:t>
      </w: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 </w:t>
      </w:r>
    </w:p>
    <w:p w:rsidR="00A65A0F" w:rsidRPr="008D3005" w:rsidRDefault="008D3005" w:rsidP="008D3005">
      <w:pPr>
        <w:jc w:val="both"/>
        <w:rPr>
          <w:rFonts w:ascii="Lucida Sans Unicode" w:hAnsi="Lucida Sans Unicode" w:cs="Lucida Sans Unicode"/>
          <w:sz w:val="22"/>
          <w:szCs w:val="22"/>
          <w:lang w:val="es-ES_tradnl"/>
        </w:rPr>
      </w:pPr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 xml:space="preserve">Así, Sierra Nevada ofrece este fin de semana 93 kilómetros esquiables de nieve polvo en las partes altas (Veleta y Laguna) y de nieve primavera en la mitad inferior del dominio esquiable (Borreguiles, Loma </w:t>
      </w:r>
      <w:proofErr w:type="spellStart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Dílar</w:t>
      </w:r>
      <w:proofErr w:type="spellEnd"/>
      <w:r w:rsidRPr="008D3005">
        <w:rPr>
          <w:rFonts w:ascii="Lucida Sans Unicode" w:hAnsi="Lucida Sans Unicode" w:cs="Lucida Sans Unicode"/>
          <w:color w:val="000000"/>
          <w:sz w:val="22"/>
          <w:szCs w:val="22"/>
          <w:lang w:val="es-ES_tradnl"/>
        </w:rPr>
        <w:t>, Rio y Parador). Serán un total de 109 pistas, con todo el desnivel esquiable (1.200 metros) y 20 remontes operativos.</w:t>
      </w:r>
    </w:p>
    <w:sectPr w:rsidR="00A65A0F" w:rsidRPr="008D3005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3B" w:rsidRDefault="0019223B">
      <w:r>
        <w:separator/>
      </w:r>
    </w:p>
  </w:endnote>
  <w:endnote w:type="continuationSeparator" w:id="0">
    <w:p w:rsidR="0019223B" w:rsidRDefault="0019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3B" w:rsidRDefault="0019223B">
      <w:r>
        <w:separator/>
      </w:r>
    </w:p>
  </w:footnote>
  <w:footnote w:type="continuationSeparator" w:id="0">
    <w:p w:rsidR="0019223B" w:rsidRDefault="0019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 w15:restartNumberingAfterBreak="0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39" w15:restartNumberingAfterBreak="0">
    <w:nsid w:val="7B5E0C3C"/>
    <w:multiLevelType w:val="hybridMultilevel"/>
    <w:tmpl w:val="22C06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9"/>
  </w:num>
  <w:num w:numId="6">
    <w:abstractNumId w:val="22"/>
  </w:num>
  <w:num w:numId="7">
    <w:abstractNumId w:val="21"/>
  </w:num>
  <w:num w:numId="8">
    <w:abstractNumId w:val="25"/>
  </w:num>
  <w:num w:numId="9">
    <w:abstractNumId w:val="31"/>
  </w:num>
  <w:num w:numId="10">
    <w:abstractNumId w:val="8"/>
  </w:num>
  <w:num w:numId="11">
    <w:abstractNumId w:val="26"/>
  </w:num>
  <w:num w:numId="12">
    <w:abstractNumId w:val="7"/>
  </w:num>
  <w:num w:numId="13">
    <w:abstractNumId w:val="14"/>
  </w:num>
  <w:num w:numId="14">
    <w:abstractNumId w:val="28"/>
  </w:num>
  <w:num w:numId="15">
    <w:abstractNumId w:val="37"/>
  </w:num>
  <w:num w:numId="16">
    <w:abstractNumId w:val="15"/>
  </w:num>
  <w:num w:numId="17">
    <w:abstractNumId w:val="27"/>
  </w:num>
  <w:num w:numId="18">
    <w:abstractNumId w:val="0"/>
  </w:num>
  <w:num w:numId="19">
    <w:abstractNumId w:val="2"/>
  </w:num>
  <w:num w:numId="20">
    <w:abstractNumId w:val="40"/>
  </w:num>
  <w:num w:numId="21">
    <w:abstractNumId w:val="34"/>
  </w:num>
  <w:num w:numId="22">
    <w:abstractNumId w:val="13"/>
  </w:num>
  <w:num w:numId="23">
    <w:abstractNumId w:val="5"/>
  </w:num>
  <w:num w:numId="24">
    <w:abstractNumId w:val="41"/>
  </w:num>
  <w:num w:numId="25">
    <w:abstractNumId w:val="18"/>
  </w:num>
  <w:num w:numId="26">
    <w:abstractNumId w:val="33"/>
  </w:num>
  <w:num w:numId="27">
    <w:abstractNumId w:val="11"/>
  </w:num>
  <w:num w:numId="28">
    <w:abstractNumId w:val="32"/>
  </w:num>
  <w:num w:numId="29">
    <w:abstractNumId w:val="17"/>
  </w:num>
  <w:num w:numId="30">
    <w:abstractNumId w:val="36"/>
  </w:num>
  <w:num w:numId="31">
    <w:abstractNumId w:val="3"/>
  </w:num>
  <w:num w:numId="32">
    <w:abstractNumId w:val="20"/>
  </w:num>
  <w:num w:numId="33">
    <w:abstractNumId w:val="30"/>
  </w:num>
  <w:num w:numId="34">
    <w:abstractNumId w:val="35"/>
  </w:num>
  <w:num w:numId="35">
    <w:abstractNumId w:val="6"/>
  </w:num>
  <w:num w:numId="36">
    <w:abstractNumId w:val="10"/>
  </w:num>
  <w:num w:numId="37">
    <w:abstractNumId w:val="9"/>
  </w:num>
  <w:num w:numId="38">
    <w:abstractNumId w:val="16"/>
  </w:num>
  <w:num w:numId="39">
    <w:abstractNumId w:val="12"/>
  </w:num>
  <w:num w:numId="40">
    <w:abstractNumId w:val="4"/>
  </w:num>
  <w:num w:numId="41">
    <w:abstractNumId w:val="24"/>
  </w:num>
  <w:num w:numId="42">
    <w:abstractNumId w:val="29"/>
  </w:num>
  <w:num w:numId="43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45BAD"/>
    <w:rsid w:val="00146448"/>
    <w:rsid w:val="00156284"/>
    <w:rsid w:val="00171706"/>
    <w:rsid w:val="0019223B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F0543"/>
    <w:rsid w:val="00412C86"/>
    <w:rsid w:val="00430ADC"/>
    <w:rsid w:val="00446E5A"/>
    <w:rsid w:val="004A34A5"/>
    <w:rsid w:val="004A432F"/>
    <w:rsid w:val="004A6FAF"/>
    <w:rsid w:val="004B408C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22B80"/>
    <w:rsid w:val="00856C6B"/>
    <w:rsid w:val="008C261C"/>
    <w:rsid w:val="008C7DB9"/>
    <w:rsid w:val="008D0C2E"/>
    <w:rsid w:val="008D3005"/>
    <w:rsid w:val="008D69E6"/>
    <w:rsid w:val="008E3450"/>
    <w:rsid w:val="008F254E"/>
    <w:rsid w:val="0090092D"/>
    <w:rsid w:val="00907979"/>
    <w:rsid w:val="00927CB9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67558"/>
    <w:rsid w:val="00D70808"/>
    <w:rsid w:val="00D84081"/>
    <w:rsid w:val="00D85801"/>
    <w:rsid w:val="00D92633"/>
    <w:rsid w:val="00DA081A"/>
    <w:rsid w:val="00DE1BD6"/>
    <w:rsid w:val="00DE1DCD"/>
    <w:rsid w:val="00E06C78"/>
    <w:rsid w:val="00E1265B"/>
    <w:rsid w:val="00E16578"/>
    <w:rsid w:val="00E31873"/>
    <w:rsid w:val="00E631B6"/>
    <w:rsid w:val="00E66E76"/>
    <w:rsid w:val="00EC1695"/>
    <w:rsid w:val="00EE081F"/>
    <w:rsid w:val="00EE13BA"/>
    <w:rsid w:val="00EE771B"/>
    <w:rsid w:val="00F07218"/>
    <w:rsid w:val="00F22435"/>
    <w:rsid w:val="00F24ED0"/>
    <w:rsid w:val="00F25339"/>
    <w:rsid w:val="00F56C0D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615851"/>
  <w15:docId w15:val="{8A2539CC-4700-43B1-86D8-B6BF0780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No Spacing" w:qFormat="1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2020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 Delgado</cp:lastModifiedBy>
  <cp:revision>2</cp:revision>
  <cp:lastPrinted>2013-10-17T08:39:00Z</cp:lastPrinted>
  <dcterms:created xsi:type="dcterms:W3CDTF">2017-03-23T10:35:00Z</dcterms:created>
  <dcterms:modified xsi:type="dcterms:W3CDTF">2017-03-23T10:35:00Z</dcterms:modified>
</cp:coreProperties>
</file>