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C2C25" w14:textId="77777777" w:rsidR="0005142F" w:rsidRDefault="0005142F" w:rsidP="001F0586">
      <w:pPr>
        <w:widowControl w:val="0"/>
        <w:autoSpaceDE w:val="0"/>
        <w:autoSpaceDN w:val="0"/>
        <w:adjustRightInd w:val="0"/>
        <w:jc w:val="center"/>
        <w:rPr>
          <w:rFonts w:ascii="Lucida Sans Unicode" w:hAnsi="Lucida Sans Unicode" w:cs="Lucida Sans Unicode"/>
          <w:sz w:val="28"/>
          <w:szCs w:val="28"/>
          <w:lang w:val="es-ES" w:eastAsia="es-ES" w:bidi="ar-SA"/>
        </w:rPr>
      </w:pPr>
    </w:p>
    <w:p w14:paraId="70C8DCF7" w14:textId="3EC36693" w:rsidR="002520AC" w:rsidRPr="002520AC" w:rsidRDefault="002520AC" w:rsidP="002520AC">
      <w:pPr>
        <w:jc w:val="center"/>
        <w:rPr>
          <w:rFonts w:ascii="Lucida Sans Unicode" w:hAnsi="Lucida Sans Unicode" w:cs="Lucida Sans Unicode"/>
          <w:b/>
          <w:sz w:val="28"/>
          <w:szCs w:val="28"/>
          <w:lang w:val="es-ES_tradnl" w:eastAsia="es-ES" w:bidi="ar-SA"/>
        </w:rPr>
      </w:pPr>
      <w:r w:rsidRPr="002520AC">
        <w:rPr>
          <w:rFonts w:ascii="Lucida Sans Unicode" w:hAnsi="Lucida Sans Unicode" w:cs="Lucida Sans Unicode"/>
          <w:b/>
          <w:sz w:val="28"/>
          <w:szCs w:val="28"/>
          <w:lang w:val="es-ES_tradnl" w:eastAsia="es-ES" w:bidi="ar-SA"/>
        </w:rPr>
        <w:t xml:space="preserve">Sierra Nevada abre </w:t>
      </w:r>
      <w:r w:rsidR="00E34C3A">
        <w:rPr>
          <w:rFonts w:ascii="Lucida Sans Unicode" w:hAnsi="Lucida Sans Unicode" w:cs="Lucida Sans Unicode"/>
          <w:b/>
          <w:sz w:val="28"/>
          <w:szCs w:val="28"/>
          <w:lang w:val="es-ES_tradnl" w:eastAsia="es-ES" w:bidi="ar-SA"/>
        </w:rPr>
        <w:t>mañana</w:t>
      </w:r>
      <w:r w:rsidRPr="002520AC">
        <w:rPr>
          <w:rFonts w:ascii="Lucida Sans Unicode" w:hAnsi="Lucida Sans Unicode" w:cs="Lucida Sans Unicode"/>
          <w:b/>
          <w:sz w:val="28"/>
          <w:szCs w:val="28"/>
          <w:lang w:val="es-ES_tradnl" w:eastAsia="es-ES" w:bidi="ar-SA"/>
        </w:rPr>
        <w:t xml:space="preserve"> la Laguna y alcanza</w:t>
      </w:r>
      <w:r w:rsidR="00336A02">
        <w:rPr>
          <w:rFonts w:ascii="Lucida Sans Unicode" w:hAnsi="Lucida Sans Unicode" w:cs="Lucida Sans Unicode"/>
          <w:b/>
          <w:sz w:val="28"/>
          <w:szCs w:val="28"/>
          <w:lang w:val="es-ES_tradnl" w:eastAsia="es-ES" w:bidi="ar-SA"/>
        </w:rPr>
        <w:t xml:space="preserve">rá </w:t>
      </w:r>
      <w:r w:rsidR="00336A02">
        <w:rPr>
          <w:rFonts w:ascii="Lucida Sans Unicode" w:hAnsi="Lucida Sans Unicode" w:cs="Lucida Sans Unicode"/>
          <w:b/>
          <w:sz w:val="28"/>
          <w:szCs w:val="28"/>
          <w:lang w:val="es-ES_tradnl" w:eastAsia="es-ES" w:bidi="ar-SA"/>
        </w:rPr>
        <w:br/>
      </w:r>
      <w:bookmarkStart w:id="0" w:name="_GoBack"/>
      <w:bookmarkEnd w:id="0"/>
      <w:r w:rsidR="00336A02">
        <w:rPr>
          <w:rFonts w:ascii="Lucida Sans Unicode" w:hAnsi="Lucida Sans Unicode" w:cs="Lucida Sans Unicode"/>
          <w:b/>
          <w:sz w:val="28"/>
          <w:szCs w:val="28"/>
          <w:lang w:val="es-ES_tradnl" w:eastAsia="es-ES" w:bidi="ar-SA"/>
        </w:rPr>
        <w:t>el fin de semana</w:t>
      </w:r>
      <w:r w:rsidRPr="002520AC">
        <w:rPr>
          <w:rFonts w:ascii="Lucida Sans Unicode" w:hAnsi="Lucida Sans Unicode" w:cs="Lucida Sans Unicode"/>
          <w:b/>
          <w:sz w:val="28"/>
          <w:szCs w:val="28"/>
          <w:lang w:val="es-ES_tradnl" w:eastAsia="es-ES" w:bidi="ar-SA"/>
        </w:rPr>
        <w:t xml:space="preserve"> los 70 kilómetros esquiables</w:t>
      </w:r>
    </w:p>
    <w:p w14:paraId="64D1D2B5" w14:textId="77777777" w:rsidR="002520AC" w:rsidRPr="002520AC" w:rsidRDefault="002520AC" w:rsidP="002520AC">
      <w:pPr>
        <w:jc w:val="center"/>
        <w:rPr>
          <w:rFonts w:ascii="Lucida Sans Unicode" w:hAnsi="Lucida Sans Unicode" w:cs="Lucida Sans Unicode"/>
          <w:b/>
          <w:sz w:val="28"/>
          <w:szCs w:val="28"/>
          <w:lang w:val="es-ES_tradnl" w:eastAsia="es-ES" w:bidi="ar-SA"/>
        </w:rPr>
      </w:pPr>
    </w:p>
    <w:p w14:paraId="18787997" w14:textId="77777777" w:rsidR="00B8113C" w:rsidRPr="00B8113C" w:rsidRDefault="00B8113C" w:rsidP="00B8113C">
      <w:pPr>
        <w:numPr>
          <w:ilvl w:val="0"/>
          <w:numId w:val="18"/>
        </w:numPr>
        <w:tabs>
          <w:tab w:val="clear" w:pos="790"/>
        </w:tabs>
        <w:jc w:val="both"/>
        <w:rPr>
          <w:rFonts w:ascii="Lucida Sans Unicode" w:hAnsi="Lucida Sans Unicode" w:cs="Lucida Sans Unicode"/>
          <w:lang w:val="es-ES" w:eastAsia="es-ES" w:bidi="ar-SA"/>
        </w:rPr>
      </w:pPr>
      <w:r w:rsidRPr="00B8113C">
        <w:rPr>
          <w:rFonts w:ascii="Lucida Sans Unicode" w:hAnsi="Lucida Sans Unicode" w:cs="Lucida Sans Unicode"/>
          <w:lang w:val="es-ES" w:eastAsia="es-ES" w:bidi="ar-SA"/>
        </w:rPr>
        <w:t>Sierra Nevada TV ‘vuela’ sobre la Laguna de las Yeguas justo antes de su apertura al público, que podrá disfrutar de todo el desnivel de la estación</w:t>
      </w:r>
    </w:p>
    <w:p w14:paraId="60DD55D8" w14:textId="77777777" w:rsidR="00B8113C" w:rsidRPr="00B8113C" w:rsidRDefault="00B8113C" w:rsidP="00B8113C">
      <w:pPr>
        <w:jc w:val="both"/>
        <w:rPr>
          <w:rFonts w:ascii="Lucida Sans Unicode" w:hAnsi="Lucida Sans Unicode" w:cs="Lucida Sans Unicode"/>
          <w:lang w:val="es-ES" w:eastAsia="es-ES" w:bidi="ar-SA"/>
        </w:rPr>
      </w:pPr>
      <w:r w:rsidRPr="00B8113C">
        <w:rPr>
          <w:rFonts w:ascii="Lucida Sans Unicode" w:hAnsi="Lucida Sans Unicode" w:cs="Lucida Sans Unicode"/>
          <w:lang w:val="es-ES" w:eastAsia="es-ES" w:bidi="ar-SA"/>
        </w:rPr>
        <w:t> </w:t>
      </w:r>
    </w:p>
    <w:p w14:paraId="2FBADE15" w14:textId="26331DF5" w:rsidR="002520AC" w:rsidRPr="00B8113C" w:rsidRDefault="00B8113C" w:rsidP="00B8113C">
      <w:pPr>
        <w:pStyle w:val="Prrafodelista"/>
        <w:numPr>
          <w:ilvl w:val="0"/>
          <w:numId w:val="47"/>
        </w:numPr>
        <w:jc w:val="both"/>
        <w:rPr>
          <w:rFonts w:ascii="Lucida Sans Unicode" w:hAnsi="Lucida Sans Unicode" w:cs="Lucida Sans Unicode"/>
          <w:sz w:val="28"/>
          <w:szCs w:val="28"/>
          <w:lang w:val="es-ES_tradnl" w:eastAsia="es-ES" w:bidi="ar-SA"/>
        </w:rPr>
      </w:pPr>
      <w:r w:rsidRPr="00B8113C">
        <w:rPr>
          <w:rFonts w:ascii="Lucida Sans Unicode" w:hAnsi="Lucida Sans Unicode" w:cs="Lucida Sans Unicode"/>
          <w:lang w:val="es-ES" w:eastAsia="es-ES" w:bidi="ar-SA"/>
        </w:rPr>
        <w:t xml:space="preserve">Para el fin de semana, la estación abrirá el telesilla Virgen de las Nieves, mientras sigue trabajando en las pistas ‘negras’, en Loma de </w:t>
      </w:r>
      <w:proofErr w:type="spellStart"/>
      <w:r w:rsidRPr="00B8113C">
        <w:rPr>
          <w:rFonts w:ascii="Lucida Sans Unicode" w:hAnsi="Lucida Sans Unicode" w:cs="Lucida Sans Unicode"/>
          <w:lang w:val="es-ES" w:eastAsia="es-ES" w:bidi="ar-SA"/>
        </w:rPr>
        <w:t>Dílar</w:t>
      </w:r>
      <w:proofErr w:type="spellEnd"/>
      <w:r w:rsidRPr="00B8113C">
        <w:rPr>
          <w:rFonts w:ascii="Lucida Sans Unicode" w:hAnsi="Lucida Sans Unicode" w:cs="Lucida Sans Unicode"/>
          <w:lang w:val="es-ES" w:eastAsia="es-ES" w:bidi="ar-SA"/>
        </w:rPr>
        <w:t xml:space="preserve"> y el </w:t>
      </w:r>
      <w:proofErr w:type="spellStart"/>
      <w:r w:rsidRPr="00B8113C">
        <w:rPr>
          <w:rFonts w:ascii="Lucida Sans Unicode" w:hAnsi="Lucida Sans Unicode" w:cs="Lucida Sans Unicode"/>
          <w:lang w:val="es-ES" w:eastAsia="es-ES" w:bidi="ar-SA"/>
        </w:rPr>
        <w:t>snowpark</w:t>
      </w:r>
      <w:proofErr w:type="spellEnd"/>
      <w:r w:rsidRPr="00B8113C">
        <w:rPr>
          <w:rFonts w:ascii="Lucida Sans Unicode" w:hAnsi="Lucida Sans Unicode" w:cs="Lucida Sans Unicode"/>
          <w:lang w:val="es-ES" w:eastAsia="es-ES" w:bidi="ar-SA"/>
        </w:rPr>
        <w:t xml:space="preserve"> </w:t>
      </w:r>
      <w:proofErr w:type="spellStart"/>
      <w:r w:rsidRPr="00B8113C">
        <w:rPr>
          <w:rFonts w:ascii="Lucida Sans Unicode" w:hAnsi="Lucida Sans Unicode" w:cs="Lucida Sans Unicode"/>
          <w:lang w:val="es-ES" w:eastAsia="es-ES" w:bidi="ar-SA"/>
        </w:rPr>
        <w:t>Sulayr</w:t>
      </w:r>
      <w:proofErr w:type="spellEnd"/>
    </w:p>
    <w:p w14:paraId="033FA04A" w14:textId="77777777" w:rsidR="00B8113C" w:rsidRPr="00B8113C" w:rsidRDefault="00B8113C" w:rsidP="00B8113C">
      <w:pPr>
        <w:jc w:val="both"/>
        <w:rPr>
          <w:rFonts w:ascii="Lucida Sans Unicode" w:hAnsi="Lucida Sans Unicode" w:cs="Lucida Sans Unicode"/>
          <w:sz w:val="28"/>
          <w:szCs w:val="28"/>
          <w:lang w:val="es-ES_tradnl" w:eastAsia="es-ES" w:bidi="ar-SA"/>
        </w:rPr>
      </w:pPr>
    </w:p>
    <w:p w14:paraId="0046B634" w14:textId="77777777" w:rsidR="00336A02" w:rsidRDefault="002520AC" w:rsidP="00336A02">
      <w:pPr>
        <w:jc w:val="both"/>
        <w:rPr>
          <w:rFonts w:ascii="Lucida Sans Unicode" w:hAnsi="Lucida Sans Unicode" w:cs="Lucida Sans Unicode"/>
          <w:sz w:val="22"/>
          <w:szCs w:val="22"/>
          <w:lang w:val="es-ES" w:eastAsia="es-ES" w:bidi="ar-SA"/>
        </w:rPr>
      </w:pPr>
      <w:r w:rsidRPr="002520AC">
        <w:rPr>
          <w:rFonts w:ascii="Lucida Sans Unicode" w:hAnsi="Lucida Sans Unicode" w:cs="Lucida Sans Unicode"/>
          <w:sz w:val="22"/>
          <w:szCs w:val="22"/>
          <w:lang w:val="es-ES_tradnl" w:eastAsia="es-ES" w:bidi="ar-SA"/>
        </w:rPr>
        <w:tab/>
      </w:r>
      <w:r w:rsidR="00336A02">
        <w:rPr>
          <w:rFonts w:ascii="Lucida Sans Unicode" w:hAnsi="Lucida Sans Unicode" w:cs="Lucida Sans Unicode"/>
          <w:sz w:val="22"/>
          <w:szCs w:val="22"/>
          <w:lang w:val="es-ES" w:eastAsia="es-ES" w:bidi="ar-SA"/>
        </w:rPr>
        <w:t>   Sierra Nevada abrirá mañana al público el área de la Laguna de las Yeguas, la apertura más temprana de esta zona en su historia reciente, con lo que la estación invernal granadina alcanzará el fin de semana los 70 kilómetros esquiables, más del doble de la oferta con la que abrió la temporada 2016/17 el pasado sábado.  </w:t>
      </w:r>
    </w:p>
    <w:p w14:paraId="2FAB3046" w14:textId="77777777" w:rsidR="00336A02" w:rsidRDefault="00336A02" w:rsidP="00336A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La Laguna, con espesores entre los 20 y los 60 centímetros de nieve, aportará hasta el fin de semana la casi la totalidad de sus recorridos al parte de nieve, entre ellas algunas de las más pistas ‘rojas’ de mayor longitud, amplitud y desnivel de Sierra Nevada, como la Trucha o la Olímpica. Esta última (La Olímpica) ofrece en su parte superior (a más de 3.000 metros de altitud) la posibilidad de ver, en los días claros, el Mediterráneo y las montañas del Rif de Marruecos.</w:t>
      </w:r>
    </w:p>
    <w:p w14:paraId="0D28F791" w14:textId="5567C71E" w:rsidR="004A3B0E" w:rsidRDefault="00336A02" w:rsidP="00336A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La apertura de la Laguna este jueves 1 de diciembre constituirá la inauguración más temprana de dicha zona en lo que va de siglo XXI. Su entrada en la oferta esquiable es especialmente significativa por la características de la zona, al tratarse del área preferida de los esquiadores expertos. </w:t>
      </w:r>
    </w:p>
    <w:p w14:paraId="3D7EAC67" w14:textId="504AA9E3" w:rsidR="00336A02" w:rsidRDefault="00336A02" w:rsidP="00336A02">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Pr>
          <w:rFonts w:ascii="Lucida Sans Unicode" w:hAnsi="Lucida Sans Unicode" w:cs="Lucida Sans Unicode"/>
          <w:sz w:val="22"/>
          <w:szCs w:val="22"/>
          <w:lang w:val="es-ES" w:eastAsia="es-ES" w:bidi="ar-SA"/>
        </w:rPr>
        <w:t xml:space="preserve">Entre tanto, el servicio de Pistas sigue trabajando en las pistas ‘negras’ y en Loma de </w:t>
      </w:r>
      <w:proofErr w:type="spellStart"/>
      <w:r>
        <w:rPr>
          <w:rFonts w:ascii="Lucida Sans Unicode" w:hAnsi="Lucida Sans Unicode" w:cs="Lucida Sans Unicode"/>
          <w:sz w:val="22"/>
          <w:szCs w:val="22"/>
          <w:lang w:val="es-ES" w:eastAsia="es-ES" w:bidi="ar-SA"/>
        </w:rPr>
        <w:t>Dílar</w:t>
      </w:r>
      <w:proofErr w:type="spellEnd"/>
      <w:r>
        <w:rPr>
          <w:rFonts w:ascii="Lucida Sans Unicode" w:hAnsi="Lucida Sans Unicode" w:cs="Lucida Sans Unicode"/>
          <w:sz w:val="22"/>
          <w:szCs w:val="22"/>
          <w:lang w:val="es-ES" w:eastAsia="es-ES" w:bidi="ar-SA"/>
        </w:rPr>
        <w:t xml:space="preserve"> donde se valora el acondicionamiento del </w:t>
      </w:r>
      <w:proofErr w:type="spellStart"/>
      <w:r>
        <w:rPr>
          <w:rFonts w:ascii="Lucida Sans Unicode" w:hAnsi="Lucida Sans Unicode" w:cs="Lucida Sans Unicode"/>
          <w:sz w:val="22"/>
          <w:szCs w:val="22"/>
          <w:lang w:val="es-ES" w:eastAsia="es-ES" w:bidi="ar-SA"/>
        </w:rPr>
        <w:t>miniparque</w:t>
      </w:r>
      <w:proofErr w:type="spellEnd"/>
      <w:r>
        <w:rPr>
          <w:rFonts w:ascii="Lucida Sans Unicode" w:hAnsi="Lucida Sans Unicode" w:cs="Lucida Sans Unicode"/>
          <w:sz w:val="22"/>
          <w:szCs w:val="22"/>
          <w:lang w:val="es-ES" w:eastAsia="es-ES" w:bidi="ar-SA"/>
        </w:rPr>
        <w:t xml:space="preserve"> de nieve del </w:t>
      </w:r>
      <w:proofErr w:type="spellStart"/>
      <w:r>
        <w:rPr>
          <w:rFonts w:ascii="Lucida Sans Unicode" w:hAnsi="Lucida Sans Unicode" w:cs="Lucida Sans Unicode"/>
          <w:sz w:val="22"/>
          <w:szCs w:val="22"/>
          <w:lang w:val="es-ES" w:eastAsia="es-ES" w:bidi="ar-SA"/>
        </w:rPr>
        <w:t>Snowpark</w:t>
      </w:r>
      <w:proofErr w:type="spellEnd"/>
      <w:r>
        <w:rPr>
          <w:rFonts w:ascii="Lucida Sans Unicode" w:hAnsi="Lucida Sans Unicode" w:cs="Lucida Sans Unicode"/>
          <w:sz w:val="22"/>
          <w:szCs w:val="22"/>
          <w:lang w:val="es-ES" w:eastAsia="es-ES" w:bidi="ar-SA"/>
        </w:rPr>
        <w:t xml:space="preserve"> </w:t>
      </w:r>
      <w:proofErr w:type="spellStart"/>
      <w:r>
        <w:rPr>
          <w:rFonts w:ascii="Lucida Sans Unicode" w:hAnsi="Lucida Sans Unicode" w:cs="Lucida Sans Unicode"/>
          <w:sz w:val="22"/>
          <w:szCs w:val="22"/>
          <w:lang w:val="es-ES" w:eastAsia="es-ES" w:bidi="ar-SA"/>
        </w:rPr>
        <w:t>Sulayr</w:t>
      </w:r>
      <w:proofErr w:type="spellEnd"/>
      <w:r>
        <w:rPr>
          <w:rFonts w:ascii="Lucida Sans Unicode" w:hAnsi="Lucida Sans Unicode" w:cs="Lucida Sans Unicode"/>
          <w:sz w:val="22"/>
          <w:szCs w:val="22"/>
          <w:lang w:val="es-ES" w:eastAsia="es-ES" w:bidi="ar-SA"/>
        </w:rPr>
        <w:t xml:space="preserve">.             </w:t>
      </w:r>
    </w:p>
    <w:p w14:paraId="463482B6" w14:textId="5B645882" w:rsidR="00336A02" w:rsidRDefault="00336A02" w:rsidP="00336A02">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Pr>
          <w:rFonts w:ascii="Lucida Sans Unicode" w:hAnsi="Lucida Sans Unicode" w:cs="Lucida Sans Unicode"/>
          <w:sz w:val="22"/>
          <w:szCs w:val="22"/>
          <w:lang w:val="es-ES" w:eastAsia="es-ES" w:bidi="ar-SA"/>
        </w:rPr>
        <w:t xml:space="preserve">Sierra Nevada retoma este fin de semana sus actividades familiares en la pista de El Mar donde la estación organizará juegos infantiles entre los esquiadores más pequeños.             </w:t>
      </w:r>
    </w:p>
    <w:p w14:paraId="6DE9273D" w14:textId="33A45469" w:rsidR="00336A02" w:rsidRDefault="00336A02" w:rsidP="00336A02">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Pr>
          <w:rFonts w:ascii="Lucida Sans Unicode" w:hAnsi="Lucida Sans Unicode" w:cs="Lucida Sans Unicode"/>
          <w:sz w:val="22"/>
          <w:szCs w:val="22"/>
          <w:lang w:val="es-ES" w:eastAsia="es-ES" w:bidi="ar-SA"/>
        </w:rPr>
        <w:t xml:space="preserve">Por lo demás, el centro invernal granadina se prepara para los días festivos de </w:t>
      </w:r>
      <w:r>
        <w:rPr>
          <w:rFonts w:ascii="Lucida Sans Unicode" w:hAnsi="Lucida Sans Unicode" w:cs="Lucida Sans Unicode"/>
          <w:sz w:val="22"/>
          <w:szCs w:val="22"/>
          <w:lang w:val="es-ES" w:eastAsia="es-ES" w:bidi="ar-SA"/>
        </w:rPr>
        <w:lastRenderedPageBreak/>
        <w:t xml:space="preserve">Inmaculada y Constitución con actividades infantiles y musicales. Para esos días, la totalidad de planta hotelera de </w:t>
      </w:r>
      <w:proofErr w:type="spellStart"/>
      <w:r>
        <w:rPr>
          <w:rFonts w:ascii="Lucida Sans Unicode" w:hAnsi="Lucida Sans Unicode" w:cs="Lucida Sans Unicode"/>
          <w:sz w:val="22"/>
          <w:szCs w:val="22"/>
          <w:lang w:val="es-ES" w:eastAsia="es-ES" w:bidi="ar-SA"/>
        </w:rPr>
        <w:t>Pradollano</w:t>
      </w:r>
      <w:proofErr w:type="spellEnd"/>
      <w:r>
        <w:rPr>
          <w:rFonts w:ascii="Lucida Sans Unicode" w:hAnsi="Lucida Sans Unicode" w:cs="Lucida Sans Unicode"/>
          <w:sz w:val="22"/>
          <w:szCs w:val="22"/>
          <w:lang w:val="es-ES" w:eastAsia="es-ES" w:bidi="ar-SA"/>
        </w:rPr>
        <w:t xml:space="preserve"> estará abierta al público.</w:t>
      </w:r>
    </w:p>
    <w:p w14:paraId="3BDF8D7E" w14:textId="24932EFF" w:rsidR="00336A02" w:rsidRDefault="00336A02" w:rsidP="00336A02">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w:t>
      </w:r>
    </w:p>
    <w:sectPr w:rsidR="00336A02"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569D8" w14:textId="77777777" w:rsidR="00E34C3A" w:rsidRDefault="00E34C3A">
      <w:r>
        <w:separator/>
      </w:r>
    </w:p>
  </w:endnote>
  <w:endnote w:type="continuationSeparator" w:id="0">
    <w:p w14:paraId="7812AB4E" w14:textId="77777777" w:rsidR="00E34C3A" w:rsidRDefault="00E3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78C0" w14:textId="77777777" w:rsidR="00E34C3A" w:rsidRPr="003961DE" w:rsidRDefault="00E34C3A"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2522A01E" wp14:editId="3C657764">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403A" w14:textId="77777777" w:rsidR="00E34C3A" w:rsidRDefault="00E34C3A">
      <w:r>
        <w:separator/>
      </w:r>
    </w:p>
  </w:footnote>
  <w:footnote w:type="continuationSeparator" w:id="0">
    <w:p w14:paraId="05C50DF9" w14:textId="77777777" w:rsidR="00E34C3A" w:rsidRDefault="00E34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B1F" w14:textId="77777777" w:rsidR="00E34C3A" w:rsidRDefault="00E34C3A"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936F495" wp14:editId="3C51B1E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76FC139C" w14:textId="77777777" w:rsidR="00E34C3A" w:rsidRDefault="00E34C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8E0CB6"/>
    <w:multiLevelType w:val="hybridMultilevel"/>
    <w:tmpl w:val="A8E27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7AD25AB"/>
    <w:multiLevelType w:val="hybridMultilevel"/>
    <w:tmpl w:val="B5D8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6">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F940C33"/>
    <w:multiLevelType w:val="hybridMultilevel"/>
    <w:tmpl w:val="CFF0E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743636"/>
    <w:multiLevelType w:val="multilevel"/>
    <w:tmpl w:val="C22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2">
    <w:nsid w:val="76C779AF"/>
    <w:multiLevelType w:val="hybridMultilevel"/>
    <w:tmpl w:val="100E5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4">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3"/>
  </w:num>
  <w:num w:numId="2">
    <w:abstractNumId w:val="2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24"/>
  </w:num>
  <w:num w:numId="7">
    <w:abstractNumId w:val="23"/>
  </w:num>
  <w:num w:numId="8">
    <w:abstractNumId w:val="27"/>
  </w:num>
  <w:num w:numId="9">
    <w:abstractNumId w:val="34"/>
  </w:num>
  <w:num w:numId="10">
    <w:abstractNumId w:val="8"/>
  </w:num>
  <w:num w:numId="11">
    <w:abstractNumId w:val="28"/>
  </w:num>
  <w:num w:numId="12">
    <w:abstractNumId w:val="7"/>
  </w:num>
  <w:num w:numId="13">
    <w:abstractNumId w:val="15"/>
  </w:num>
  <w:num w:numId="14">
    <w:abstractNumId w:val="30"/>
  </w:num>
  <w:num w:numId="15">
    <w:abstractNumId w:val="41"/>
  </w:num>
  <w:num w:numId="16">
    <w:abstractNumId w:val="17"/>
  </w:num>
  <w:num w:numId="17">
    <w:abstractNumId w:val="29"/>
  </w:num>
  <w:num w:numId="18">
    <w:abstractNumId w:val="0"/>
  </w:num>
  <w:num w:numId="19">
    <w:abstractNumId w:val="2"/>
  </w:num>
  <w:num w:numId="20">
    <w:abstractNumId w:val="44"/>
  </w:num>
  <w:num w:numId="21">
    <w:abstractNumId w:val="37"/>
  </w:num>
  <w:num w:numId="22">
    <w:abstractNumId w:val="14"/>
  </w:num>
  <w:num w:numId="23">
    <w:abstractNumId w:val="5"/>
  </w:num>
  <w:num w:numId="24">
    <w:abstractNumId w:val="45"/>
  </w:num>
  <w:num w:numId="25">
    <w:abstractNumId w:val="20"/>
  </w:num>
  <w:num w:numId="26">
    <w:abstractNumId w:val="36"/>
  </w:num>
  <w:num w:numId="27">
    <w:abstractNumId w:val="11"/>
  </w:num>
  <w:num w:numId="28">
    <w:abstractNumId w:val="35"/>
  </w:num>
  <w:num w:numId="29">
    <w:abstractNumId w:val="19"/>
  </w:num>
  <w:num w:numId="30">
    <w:abstractNumId w:val="39"/>
  </w:num>
  <w:num w:numId="31">
    <w:abstractNumId w:val="3"/>
  </w:num>
  <w:num w:numId="32">
    <w:abstractNumId w:val="22"/>
  </w:num>
  <w:num w:numId="33">
    <w:abstractNumId w:val="33"/>
  </w:num>
  <w:num w:numId="34">
    <w:abstractNumId w:val="38"/>
  </w:num>
  <w:num w:numId="35">
    <w:abstractNumId w:val="6"/>
  </w:num>
  <w:num w:numId="36">
    <w:abstractNumId w:val="10"/>
  </w:num>
  <w:num w:numId="37">
    <w:abstractNumId w:val="9"/>
  </w:num>
  <w:num w:numId="38">
    <w:abstractNumId w:val="18"/>
  </w:num>
  <w:num w:numId="39">
    <w:abstractNumId w:val="13"/>
  </w:num>
  <w:num w:numId="40">
    <w:abstractNumId w:val="4"/>
  </w:num>
  <w:num w:numId="41">
    <w:abstractNumId w:val="26"/>
  </w:num>
  <w:num w:numId="42">
    <w:abstractNumId w:val="32"/>
  </w:num>
  <w:num w:numId="43">
    <w:abstractNumId w:val="16"/>
  </w:num>
  <w:num w:numId="44">
    <w:abstractNumId w:val="40"/>
  </w:num>
  <w:num w:numId="45">
    <w:abstractNumId w:val="42"/>
  </w:num>
  <w:num w:numId="46">
    <w:abstractNumId w:val="3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A0B34"/>
    <w:rsid w:val="001B08B0"/>
    <w:rsid w:val="001C3687"/>
    <w:rsid w:val="001E143D"/>
    <w:rsid w:val="001F0586"/>
    <w:rsid w:val="00230B44"/>
    <w:rsid w:val="00232024"/>
    <w:rsid w:val="00233F88"/>
    <w:rsid w:val="002520AC"/>
    <w:rsid w:val="00253D4E"/>
    <w:rsid w:val="002602CB"/>
    <w:rsid w:val="00282A03"/>
    <w:rsid w:val="002834F4"/>
    <w:rsid w:val="002A0917"/>
    <w:rsid w:val="002A104E"/>
    <w:rsid w:val="002A461D"/>
    <w:rsid w:val="002A58F6"/>
    <w:rsid w:val="002D2506"/>
    <w:rsid w:val="002F3DC1"/>
    <w:rsid w:val="00306A1C"/>
    <w:rsid w:val="00320959"/>
    <w:rsid w:val="00336A02"/>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3B0E"/>
    <w:rsid w:val="004A432F"/>
    <w:rsid w:val="004A6FAF"/>
    <w:rsid w:val="004B408C"/>
    <w:rsid w:val="004B6F09"/>
    <w:rsid w:val="004D0B17"/>
    <w:rsid w:val="004D61AF"/>
    <w:rsid w:val="004E4D50"/>
    <w:rsid w:val="004F401E"/>
    <w:rsid w:val="00507F6C"/>
    <w:rsid w:val="00536535"/>
    <w:rsid w:val="00550C85"/>
    <w:rsid w:val="00555D64"/>
    <w:rsid w:val="00561845"/>
    <w:rsid w:val="00571DB5"/>
    <w:rsid w:val="00577917"/>
    <w:rsid w:val="005A4D87"/>
    <w:rsid w:val="005C5D6A"/>
    <w:rsid w:val="005D08D4"/>
    <w:rsid w:val="005D0900"/>
    <w:rsid w:val="005D65E0"/>
    <w:rsid w:val="005E2175"/>
    <w:rsid w:val="005E76CA"/>
    <w:rsid w:val="005F250B"/>
    <w:rsid w:val="00602654"/>
    <w:rsid w:val="00603113"/>
    <w:rsid w:val="00605468"/>
    <w:rsid w:val="00623E4C"/>
    <w:rsid w:val="0065195B"/>
    <w:rsid w:val="00652E2F"/>
    <w:rsid w:val="00657B26"/>
    <w:rsid w:val="00667D09"/>
    <w:rsid w:val="00676FA3"/>
    <w:rsid w:val="00680E34"/>
    <w:rsid w:val="00697BD1"/>
    <w:rsid w:val="006B5477"/>
    <w:rsid w:val="006B7CFB"/>
    <w:rsid w:val="006F2195"/>
    <w:rsid w:val="006F2B2C"/>
    <w:rsid w:val="00710387"/>
    <w:rsid w:val="007135C8"/>
    <w:rsid w:val="00726708"/>
    <w:rsid w:val="00727B53"/>
    <w:rsid w:val="00734704"/>
    <w:rsid w:val="00734B1B"/>
    <w:rsid w:val="00777DA3"/>
    <w:rsid w:val="00793D9C"/>
    <w:rsid w:val="007A35E1"/>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7979"/>
    <w:rsid w:val="00915763"/>
    <w:rsid w:val="00927CB9"/>
    <w:rsid w:val="00943E47"/>
    <w:rsid w:val="0095606F"/>
    <w:rsid w:val="00974AE1"/>
    <w:rsid w:val="009B17CF"/>
    <w:rsid w:val="009B7DD2"/>
    <w:rsid w:val="009C4F41"/>
    <w:rsid w:val="009D66C8"/>
    <w:rsid w:val="009E14C1"/>
    <w:rsid w:val="009F0F3C"/>
    <w:rsid w:val="009F4F90"/>
    <w:rsid w:val="009F53C8"/>
    <w:rsid w:val="009F701B"/>
    <w:rsid w:val="00A052BA"/>
    <w:rsid w:val="00A06D39"/>
    <w:rsid w:val="00A15E26"/>
    <w:rsid w:val="00A23A8B"/>
    <w:rsid w:val="00A24878"/>
    <w:rsid w:val="00A50331"/>
    <w:rsid w:val="00A52D10"/>
    <w:rsid w:val="00A65A0F"/>
    <w:rsid w:val="00A6675B"/>
    <w:rsid w:val="00A6754A"/>
    <w:rsid w:val="00A76C5D"/>
    <w:rsid w:val="00AC3281"/>
    <w:rsid w:val="00AD44AD"/>
    <w:rsid w:val="00AE2F7A"/>
    <w:rsid w:val="00AF38A4"/>
    <w:rsid w:val="00AF462E"/>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B11AF"/>
    <w:rsid w:val="00CB50B5"/>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1873"/>
    <w:rsid w:val="00E34C3A"/>
    <w:rsid w:val="00E40074"/>
    <w:rsid w:val="00E631B6"/>
    <w:rsid w:val="00E66E76"/>
    <w:rsid w:val="00E93096"/>
    <w:rsid w:val="00EC1695"/>
    <w:rsid w:val="00EE081F"/>
    <w:rsid w:val="00EE13BA"/>
    <w:rsid w:val="00EE771B"/>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1790</Characters>
  <Application>Microsoft Macintosh Word</Application>
  <DocSecurity>0</DocSecurity>
  <Lines>34</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2153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2016-11-30T17:09:00Z</dcterms:created>
  <dcterms:modified xsi:type="dcterms:W3CDTF">2016-11-30T17:09:00Z</dcterms:modified>
</cp:coreProperties>
</file>