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A103" w14:textId="77777777" w:rsidR="005D2818" w:rsidRPr="005D2818" w:rsidRDefault="005D2818" w:rsidP="005D2818">
      <w:pPr>
        <w:jc w:val="both"/>
        <w:rPr>
          <w:rFonts w:ascii="Lucida Sans Unicode" w:hAnsi="Lucida Sans Unicode" w:cs="Lucida Sans Unicode"/>
          <w:sz w:val="22"/>
          <w:szCs w:val="22"/>
        </w:rPr>
      </w:pPr>
      <w:bookmarkStart w:id="0" w:name="_GoBack"/>
      <w:bookmarkEnd w:id="0"/>
    </w:p>
    <w:p w14:paraId="7E72A719" w14:textId="77777777" w:rsidR="007A3229" w:rsidRPr="007A3229" w:rsidRDefault="007A3229" w:rsidP="007A3229">
      <w:pPr>
        <w:ind w:left="708"/>
        <w:jc w:val="center"/>
        <w:rPr>
          <w:rFonts w:ascii="Lucida Sans Unicode" w:hAnsi="Lucida Sans Unicode" w:cs="Lucida Sans Unicode"/>
          <w:sz w:val="28"/>
          <w:szCs w:val="28"/>
          <w:lang w:val="es-ES_tradnl"/>
        </w:rPr>
      </w:pPr>
      <w:r w:rsidRPr="007A3229">
        <w:rPr>
          <w:rFonts w:ascii="Lucida Sans Unicode" w:hAnsi="Lucida Sans Unicode" w:cs="Lucida Sans Unicode"/>
          <w:sz w:val="28"/>
          <w:szCs w:val="28"/>
          <w:lang w:val="es-ES_tradnl"/>
        </w:rPr>
        <w:t xml:space="preserve">El VI Triatlón Herbalife de Sierra Nevada suma </w:t>
      </w:r>
      <w:r w:rsidRPr="007A3229">
        <w:rPr>
          <w:rFonts w:ascii="Lucida Sans Unicode" w:hAnsi="Lucida Sans Unicode" w:cs="Lucida Sans Unicode"/>
          <w:sz w:val="28"/>
          <w:szCs w:val="28"/>
          <w:lang w:val="es-ES_tradnl"/>
        </w:rPr>
        <w:br/>
        <w:t>650 participantes en sus tres distancias</w:t>
      </w:r>
    </w:p>
    <w:p w14:paraId="0F816E7C" w14:textId="77777777" w:rsidR="007A3229" w:rsidRPr="007A3229" w:rsidRDefault="007A3229" w:rsidP="007A3229">
      <w:pPr>
        <w:ind w:left="708"/>
        <w:jc w:val="both"/>
        <w:rPr>
          <w:rFonts w:ascii="Lucida Sans Unicode" w:hAnsi="Lucida Sans Unicode" w:cs="Lucida Sans Unicode"/>
          <w:sz w:val="28"/>
          <w:szCs w:val="28"/>
          <w:lang w:val="es-ES_tradnl"/>
        </w:rPr>
      </w:pPr>
    </w:p>
    <w:p w14:paraId="73783D05" w14:textId="562254E6" w:rsidR="007A3229" w:rsidRPr="007A3229" w:rsidRDefault="007A3229" w:rsidP="007A3229">
      <w:pPr>
        <w:numPr>
          <w:ilvl w:val="0"/>
          <w:numId w:val="4"/>
        </w:numPr>
        <w:jc w:val="both"/>
        <w:rPr>
          <w:rFonts w:ascii="Lucida Sans Unicode" w:hAnsi="Lucida Sans Unicode" w:cs="Lucida Sans Unicode"/>
          <w:lang w:val="es-ES_tradnl"/>
        </w:rPr>
      </w:pPr>
      <w:r w:rsidRPr="007A3229">
        <w:rPr>
          <w:rFonts w:ascii="Lucida Sans Unicode" w:hAnsi="Lucida Sans Unicode" w:cs="Lucida Sans Unicode"/>
          <w:lang w:val="es-ES_tradnl"/>
        </w:rPr>
        <w:t xml:space="preserve">El considerado triatlón más duro del mundo, que se celebra este sábado, añade en </w:t>
      </w:r>
      <w:r>
        <w:rPr>
          <w:rFonts w:ascii="Lucida Sans Unicode" w:hAnsi="Lucida Sans Unicode" w:cs="Lucida Sans Unicode"/>
          <w:lang w:val="es-ES_tradnl"/>
        </w:rPr>
        <w:t>esta edición</w:t>
      </w:r>
      <w:r w:rsidRPr="007A3229">
        <w:rPr>
          <w:rFonts w:ascii="Lucida Sans Unicode" w:hAnsi="Lucida Sans Unicode" w:cs="Lucida Sans Unicode"/>
          <w:lang w:val="es-ES_tradnl"/>
        </w:rPr>
        <w:t xml:space="preserve"> una nueva modalidad: la distancia sprint para animar a nuevos triatletas</w:t>
      </w:r>
    </w:p>
    <w:p w14:paraId="66C9EEF0" w14:textId="77777777" w:rsidR="007A3229" w:rsidRPr="007A3229" w:rsidRDefault="007A3229" w:rsidP="007A3229">
      <w:pPr>
        <w:ind w:left="708"/>
        <w:jc w:val="both"/>
        <w:rPr>
          <w:rFonts w:ascii="Lucida Sans Unicode" w:hAnsi="Lucida Sans Unicode" w:cs="Lucida Sans Unicode"/>
          <w:sz w:val="28"/>
          <w:szCs w:val="28"/>
          <w:lang w:val="es-ES_tradnl"/>
        </w:rPr>
      </w:pPr>
    </w:p>
    <w:p w14:paraId="6BE04C6B" w14:textId="2FC1B030" w:rsidR="007A3229" w:rsidRPr="007A3229" w:rsidRDefault="007A3229" w:rsidP="007A3229">
      <w:pPr>
        <w:ind w:left="284"/>
        <w:jc w:val="both"/>
        <w:rPr>
          <w:rFonts w:ascii="Lucida Sans Unicode" w:hAnsi="Lucida Sans Unicode" w:cs="Lucida Sans Unicode"/>
          <w:sz w:val="22"/>
          <w:szCs w:val="22"/>
          <w:lang w:val="es-ES_tradnl"/>
        </w:rPr>
      </w:pPr>
      <w:r w:rsidRPr="007A3229">
        <w:rPr>
          <w:rFonts w:ascii="Lucida Sans Unicode" w:hAnsi="Lucida Sans Unicode" w:cs="Lucida Sans Unicode"/>
          <w:sz w:val="22"/>
          <w:szCs w:val="22"/>
          <w:lang w:val="es-ES_tradnl"/>
        </w:rPr>
        <w:tab/>
        <w:t xml:space="preserve">El Triatlón Herbalife de Sierra Nevada alcanzará este sábado 23 de julio en la sexta edición su récord histórico </w:t>
      </w:r>
      <w:r>
        <w:rPr>
          <w:rFonts w:ascii="Lucida Sans Unicode" w:hAnsi="Lucida Sans Unicode" w:cs="Lucida Sans Unicode"/>
          <w:sz w:val="22"/>
          <w:szCs w:val="22"/>
          <w:lang w:val="es-ES_tradnl"/>
        </w:rPr>
        <w:t>de participación</w:t>
      </w:r>
      <w:r w:rsidRPr="007A3229">
        <w:rPr>
          <w:rFonts w:ascii="Lucida Sans Unicode" w:hAnsi="Lucida Sans Unicode" w:cs="Lucida Sans Unicode"/>
          <w:sz w:val="22"/>
          <w:szCs w:val="22"/>
          <w:lang w:val="es-ES_tradnl"/>
        </w:rPr>
        <w:t xml:space="preserve"> al sumar 650 triatletas inscritos </w:t>
      </w:r>
      <w:r>
        <w:rPr>
          <w:rFonts w:ascii="Lucida Sans Unicode" w:hAnsi="Lucida Sans Unicode" w:cs="Lucida Sans Unicode"/>
          <w:sz w:val="22"/>
          <w:szCs w:val="22"/>
          <w:lang w:val="es-ES_tradnl"/>
        </w:rPr>
        <w:t xml:space="preserve">(un 5% más que el año pasado) </w:t>
      </w:r>
      <w:r w:rsidRPr="007A3229">
        <w:rPr>
          <w:rFonts w:ascii="Lucida Sans Unicode" w:hAnsi="Lucida Sans Unicode" w:cs="Lucida Sans Unicode"/>
          <w:sz w:val="22"/>
          <w:szCs w:val="22"/>
          <w:lang w:val="es-ES_tradnl"/>
        </w:rPr>
        <w:t>en alguna de las tres distancias de que consta en 2016 el considerado triatlón más duro del mundo.</w:t>
      </w:r>
      <w:r>
        <w:rPr>
          <w:rFonts w:ascii="Lucida Sans Unicode" w:hAnsi="Lucida Sans Unicode" w:cs="Lucida Sans Unicode"/>
          <w:sz w:val="22"/>
          <w:szCs w:val="22"/>
          <w:lang w:val="es-ES_tradnl"/>
        </w:rPr>
        <w:t xml:space="preserve"> </w:t>
      </w:r>
    </w:p>
    <w:p w14:paraId="16E09FE8" w14:textId="394C813B" w:rsidR="007A3229" w:rsidRPr="007A3229" w:rsidRDefault="007A3229" w:rsidP="007A3229">
      <w:pPr>
        <w:ind w:left="284"/>
        <w:jc w:val="both"/>
        <w:rPr>
          <w:rFonts w:ascii="Lucida Sans Unicode" w:hAnsi="Lucida Sans Unicode" w:cs="Lucida Sans Unicode"/>
          <w:sz w:val="22"/>
          <w:szCs w:val="22"/>
          <w:lang w:val="es-ES_tradnl"/>
        </w:rPr>
      </w:pPr>
      <w:r w:rsidRPr="007A3229">
        <w:rPr>
          <w:rFonts w:ascii="Lucida Sans Unicode" w:hAnsi="Lucida Sans Unicode" w:cs="Lucida Sans Unicode"/>
          <w:sz w:val="22"/>
          <w:szCs w:val="22"/>
          <w:lang w:val="es-ES_tradnl"/>
        </w:rPr>
        <w:tab/>
        <w:t xml:space="preserve">La prueba fue presentada hoy por la consejera delegada de </w:t>
      </w:r>
      <w:proofErr w:type="spellStart"/>
      <w:r w:rsidRPr="007A3229">
        <w:rPr>
          <w:rFonts w:ascii="Lucida Sans Unicode" w:hAnsi="Lucida Sans Unicode" w:cs="Lucida Sans Unicode"/>
          <w:sz w:val="22"/>
          <w:szCs w:val="22"/>
          <w:lang w:val="es-ES_tradnl"/>
        </w:rPr>
        <w:t>Cetursa</w:t>
      </w:r>
      <w:proofErr w:type="spellEnd"/>
      <w:r w:rsidRPr="007A3229">
        <w:rPr>
          <w:rFonts w:ascii="Lucida Sans Unicode" w:hAnsi="Lucida Sans Unicode" w:cs="Lucida Sans Unicode"/>
          <w:sz w:val="22"/>
          <w:szCs w:val="22"/>
          <w:lang w:val="es-ES_tradnl"/>
        </w:rPr>
        <w:t xml:space="preserve"> Sierra Nevada, María José López, y el director técnico del triatlón, Juan Carlos Fuentes, </w:t>
      </w:r>
      <w:r>
        <w:rPr>
          <w:rFonts w:ascii="Lucida Sans Unicode" w:hAnsi="Lucida Sans Unicode" w:cs="Lucida Sans Unicode"/>
          <w:sz w:val="22"/>
          <w:szCs w:val="22"/>
          <w:lang w:val="es-ES_tradnl"/>
        </w:rPr>
        <w:t xml:space="preserve">tras inspeccionar parte del recorrido, desde </w:t>
      </w:r>
      <w:proofErr w:type="spellStart"/>
      <w:r>
        <w:rPr>
          <w:rFonts w:ascii="Lucida Sans Unicode" w:hAnsi="Lucida Sans Unicode" w:cs="Lucida Sans Unicode"/>
          <w:sz w:val="22"/>
          <w:szCs w:val="22"/>
          <w:lang w:val="es-ES_tradnl"/>
        </w:rPr>
        <w:t>Pradollano</w:t>
      </w:r>
      <w:proofErr w:type="spellEnd"/>
      <w:r>
        <w:rPr>
          <w:rFonts w:ascii="Lucida Sans Unicode" w:hAnsi="Lucida Sans Unicode" w:cs="Lucida Sans Unicode"/>
          <w:sz w:val="22"/>
          <w:szCs w:val="22"/>
          <w:lang w:val="es-ES_tradnl"/>
        </w:rPr>
        <w:t xml:space="preserve"> hasta el punto más alto de trazado,</w:t>
      </w:r>
      <w:r w:rsidRPr="007A3229">
        <w:rPr>
          <w:rFonts w:ascii="Lucida Sans Unicode" w:hAnsi="Lucida Sans Unicode" w:cs="Lucida Sans Unicode"/>
          <w:sz w:val="22"/>
          <w:szCs w:val="22"/>
          <w:lang w:val="es-ES_tradnl"/>
        </w:rPr>
        <w:t xml:space="preserve"> el radiotelescopio de Sierra Nevada (2.900 metros de altitud), una instalación de observación astronómico que ha proporcionado en ediciones precedentes algunas de las imágenes de mayor impacto del triatlón.</w:t>
      </w:r>
    </w:p>
    <w:p w14:paraId="426344A6" w14:textId="77777777" w:rsidR="007A3229" w:rsidRPr="007A3229" w:rsidRDefault="007A3229" w:rsidP="007A3229">
      <w:pPr>
        <w:ind w:left="284"/>
        <w:jc w:val="both"/>
        <w:rPr>
          <w:rFonts w:ascii="Lucida Sans Unicode" w:hAnsi="Lucida Sans Unicode" w:cs="Lucida Sans Unicode"/>
          <w:sz w:val="22"/>
          <w:szCs w:val="22"/>
          <w:lang w:val="es-ES_tradnl"/>
        </w:rPr>
      </w:pPr>
      <w:r w:rsidRPr="007A3229">
        <w:rPr>
          <w:rFonts w:ascii="Lucida Sans Unicode" w:hAnsi="Lucida Sans Unicode" w:cs="Lucida Sans Unicode"/>
          <w:sz w:val="22"/>
          <w:szCs w:val="22"/>
          <w:lang w:val="es-ES_tradnl"/>
        </w:rPr>
        <w:tab/>
        <w:t>La gran novedad de la edición 2016 del Triatlón Herbalife de Sierra Nevada es la introducción de una tercera distancia en el programa, el triatlón sprint, que se suma a los tradicionales triatlón olímpico y de media distancia.</w:t>
      </w:r>
    </w:p>
    <w:p w14:paraId="754D6513" w14:textId="052DF40F" w:rsidR="007A3229" w:rsidRPr="007A3229" w:rsidRDefault="007A3229" w:rsidP="007A3229">
      <w:pPr>
        <w:ind w:left="284"/>
        <w:jc w:val="both"/>
        <w:rPr>
          <w:rFonts w:ascii="Lucida Sans Unicode" w:hAnsi="Lucida Sans Unicode" w:cs="Lucida Sans Unicode"/>
          <w:sz w:val="22"/>
          <w:szCs w:val="22"/>
          <w:lang w:val="es-ES_tradnl"/>
        </w:rPr>
      </w:pPr>
      <w:r w:rsidRPr="007A3229">
        <w:rPr>
          <w:rFonts w:ascii="Lucida Sans Unicode" w:hAnsi="Lucida Sans Unicode" w:cs="Lucida Sans Unicode"/>
          <w:sz w:val="22"/>
          <w:szCs w:val="22"/>
          <w:lang w:val="es-ES_tradnl"/>
        </w:rPr>
        <w:tab/>
        <w:t>Con el sprint, de menor recorrido que los anteriores (750 metros de natación, 20 kilómetros en bicicleta y 5 kilómetros de carrera a pie), la organización de la prueba ha querido “proponer una distancia que anime a nuevos triatletas a enfrentarse al reto, y que aún no se atreven con las otras distancias de la prueba"</w:t>
      </w:r>
      <w:r>
        <w:rPr>
          <w:rFonts w:ascii="Lucida Sans Unicode" w:hAnsi="Lucida Sans Unicode" w:cs="Lucida Sans Unicode"/>
          <w:sz w:val="22"/>
          <w:szCs w:val="22"/>
          <w:lang w:val="es-ES_tradnl"/>
        </w:rPr>
        <w:t>, subrayó el responsable técnico de la prueba, Juan Carlos Fuentes</w:t>
      </w:r>
      <w:r w:rsidRPr="007A3229">
        <w:rPr>
          <w:rFonts w:ascii="Lucida Sans Unicode" w:hAnsi="Lucida Sans Unicode" w:cs="Lucida Sans Unicode"/>
          <w:sz w:val="22"/>
          <w:szCs w:val="22"/>
          <w:lang w:val="es-ES_tradnl"/>
        </w:rPr>
        <w:t>.</w:t>
      </w:r>
    </w:p>
    <w:p w14:paraId="352B82C3" w14:textId="77777777" w:rsidR="007A3229" w:rsidRPr="007A3229" w:rsidRDefault="007A3229" w:rsidP="007A3229">
      <w:pPr>
        <w:ind w:left="284"/>
        <w:jc w:val="both"/>
        <w:rPr>
          <w:rFonts w:ascii="Lucida Sans Unicode" w:hAnsi="Lucida Sans Unicode" w:cs="Lucida Sans Unicode"/>
          <w:sz w:val="22"/>
          <w:szCs w:val="22"/>
          <w:lang w:val="es-ES_tradnl"/>
        </w:rPr>
      </w:pPr>
      <w:r w:rsidRPr="007A3229">
        <w:rPr>
          <w:rFonts w:ascii="Lucida Sans Unicode" w:hAnsi="Lucida Sans Unicode" w:cs="Lucida Sans Unicode"/>
          <w:sz w:val="22"/>
          <w:szCs w:val="22"/>
          <w:lang w:val="es-ES_tradnl"/>
        </w:rPr>
        <w:tab/>
        <w:t>Las dos distancias clásicas, la olímpica (1,5 kilómetros a nado, 38 kilómetros en bicicleta y 10 kilómetros de carrera a pie) y la media distancia (1,9 kilómetros a nado, 80 kilómetros en bicicleta y 19 kilómetros de carrera a pie), concentran la mayor parte de las inscripciones.</w:t>
      </w:r>
    </w:p>
    <w:p w14:paraId="61444C3A" w14:textId="77777777" w:rsidR="007A3229" w:rsidRPr="007A3229" w:rsidRDefault="007A3229" w:rsidP="007A3229">
      <w:pPr>
        <w:ind w:left="284"/>
        <w:jc w:val="both"/>
        <w:rPr>
          <w:rFonts w:ascii="Lucida Sans Unicode" w:hAnsi="Lucida Sans Unicode" w:cs="Lucida Sans Unicode"/>
          <w:sz w:val="22"/>
          <w:szCs w:val="22"/>
          <w:lang w:val="es-ES_tradnl"/>
        </w:rPr>
      </w:pPr>
      <w:r w:rsidRPr="007A3229">
        <w:rPr>
          <w:rFonts w:ascii="Lucida Sans Unicode" w:hAnsi="Lucida Sans Unicode" w:cs="Lucida Sans Unicode"/>
          <w:sz w:val="22"/>
          <w:szCs w:val="22"/>
          <w:lang w:val="es-ES_tradnl"/>
        </w:rPr>
        <w:tab/>
        <w:t xml:space="preserve">Los escenarios de esa edición serán los mismos de otros veranos: el pantano de Canales (natación), las carreras de acceso a la estación (con los grandes puertos de El </w:t>
      </w:r>
      <w:proofErr w:type="spellStart"/>
      <w:r w:rsidRPr="007A3229">
        <w:rPr>
          <w:rFonts w:ascii="Lucida Sans Unicode" w:hAnsi="Lucida Sans Unicode" w:cs="Lucida Sans Unicode"/>
          <w:sz w:val="22"/>
          <w:szCs w:val="22"/>
          <w:lang w:val="es-ES_tradnl"/>
        </w:rPr>
        <w:t>Purche</w:t>
      </w:r>
      <w:proofErr w:type="spellEnd"/>
      <w:r w:rsidRPr="007A3229">
        <w:rPr>
          <w:rFonts w:ascii="Lucida Sans Unicode" w:hAnsi="Lucida Sans Unicode" w:cs="Lucida Sans Unicode"/>
          <w:sz w:val="22"/>
          <w:szCs w:val="22"/>
          <w:lang w:val="es-ES_tradnl"/>
        </w:rPr>
        <w:t xml:space="preserve"> y el Duque en las distancias olímpica y media) para sector </w:t>
      </w:r>
      <w:r w:rsidRPr="007A3229">
        <w:rPr>
          <w:rFonts w:ascii="Lucida Sans Unicode" w:hAnsi="Lucida Sans Unicode" w:cs="Lucida Sans Unicode"/>
          <w:sz w:val="22"/>
          <w:szCs w:val="22"/>
          <w:lang w:val="es-ES_tradnl"/>
        </w:rPr>
        <w:lastRenderedPageBreak/>
        <w:t xml:space="preserve">bicicleta y los caminos del entorno de </w:t>
      </w:r>
      <w:proofErr w:type="spellStart"/>
      <w:r w:rsidRPr="007A3229">
        <w:rPr>
          <w:rFonts w:ascii="Lucida Sans Unicode" w:hAnsi="Lucida Sans Unicode" w:cs="Lucida Sans Unicode"/>
          <w:sz w:val="22"/>
          <w:szCs w:val="22"/>
          <w:lang w:val="es-ES_tradnl"/>
        </w:rPr>
        <w:t>Pradollano</w:t>
      </w:r>
      <w:proofErr w:type="spellEnd"/>
      <w:r w:rsidRPr="007A3229">
        <w:rPr>
          <w:rFonts w:ascii="Lucida Sans Unicode" w:hAnsi="Lucida Sans Unicode" w:cs="Lucida Sans Unicode"/>
          <w:sz w:val="22"/>
          <w:szCs w:val="22"/>
          <w:lang w:val="es-ES_tradnl"/>
        </w:rPr>
        <w:t xml:space="preserve"> para llegar corriendo a la meta de Plaza de Andalucía.</w:t>
      </w:r>
    </w:p>
    <w:p w14:paraId="142D41A9" w14:textId="77777777" w:rsidR="007A3229" w:rsidRPr="007A3229" w:rsidRDefault="007A3229" w:rsidP="007A3229">
      <w:pPr>
        <w:ind w:left="284"/>
        <w:jc w:val="both"/>
        <w:rPr>
          <w:rFonts w:ascii="Lucida Sans Unicode" w:hAnsi="Lucida Sans Unicode" w:cs="Lucida Sans Unicode"/>
          <w:sz w:val="22"/>
          <w:szCs w:val="22"/>
          <w:lang w:val="es-ES"/>
        </w:rPr>
      </w:pPr>
      <w:r w:rsidRPr="007A3229">
        <w:rPr>
          <w:rFonts w:ascii="Lucida Sans Unicode" w:hAnsi="Lucida Sans Unicode" w:cs="Lucida Sans Unicode"/>
          <w:sz w:val="22"/>
          <w:szCs w:val="22"/>
          <w:lang w:val="es-ES"/>
        </w:rPr>
        <w:tab/>
        <w:t>La concentración de todas las distancias en una sola jornada (sábado 23 de julio) mejora la logística de la carrera en sus tres sectores, aumenta la seguridad de los triatletas y reduce el impacto de la prueba en el sector bicicleta en tráfico abierto.</w:t>
      </w:r>
    </w:p>
    <w:p w14:paraId="4EF897E6" w14:textId="77777777" w:rsidR="007A3229" w:rsidRDefault="007A3229" w:rsidP="007A3229">
      <w:pPr>
        <w:ind w:left="284"/>
        <w:jc w:val="both"/>
        <w:rPr>
          <w:rFonts w:ascii="Lucida Sans Unicode" w:hAnsi="Lucida Sans Unicode" w:cs="Lucida Sans Unicode"/>
          <w:sz w:val="22"/>
          <w:szCs w:val="22"/>
          <w:lang w:val="es-ES_tradnl"/>
        </w:rPr>
      </w:pPr>
      <w:r w:rsidRPr="007A3229">
        <w:rPr>
          <w:rFonts w:ascii="Lucida Sans Unicode" w:hAnsi="Lucida Sans Unicode" w:cs="Lucida Sans Unicode"/>
          <w:sz w:val="22"/>
          <w:szCs w:val="22"/>
          <w:lang w:val="es-ES"/>
        </w:rPr>
        <w:tab/>
        <w:t xml:space="preserve">Además, la sexta edición del Triatlón de Sierra Nevada movilizará un </w:t>
      </w:r>
      <w:r w:rsidRPr="007A3229">
        <w:rPr>
          <w:rFonts w:ascii="Lucida Sans Unicode" w:hAnsi="Lucida Sans Unicode" w:cs="Lucida Sans Unicode"/>
          <w:sz w:val="22"/>
          <w:szCs w:val="22"/>
          <w:lang w:val="es-ES_tradnl"/>
        </w:rPr>
        <w:t>amplio dispositivo de organización que incluye 6 vehículos sanitarios, 120 voluntarios con varias agrupaciones de protección civil de la provincia implicadas, así como miembros del cuerpo de bomberos que vigilarán el sector natación en el pantano de Canales.</w:t>
      </w:r>
    </w:p>
    <w:p w14:paraId="0F2AE968" w14:textId="0CF7735E" w:rsidR="007A3229" w:rsidRDefault="007A3229" w:rsidP="007A3229">
      <w:pPr>
        <w:ind w:left="284"/>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 xml:space="preserve">La consejera delegada de </w:t>
      </w:r>
      <w:proofErr w:type="spellStart"/>
      <w:r>
        <w:rPr>
          <w:rFonts w:ascii="Lucida Sans Unicode" w:hAnsi="Lucida Sans Unicode" w:cs="Lucida Sans Unicode"/>
          <w:sz w:val="22"/>
          <w:szCs w:val="22"/>
          <w:lang w:val="es-ES_tradnl"/>
        </w:rPr>
        <w:t>Cetursa</w:t>
      </w:r>
      <w:proofErr w:type="spellEnd"/>
      <w:r>
        <w:rPr>
          <w:rFonts w:ascii="Lucida Sans Unicode" w:hAnsi="Lucida Sans Unicode" w:cs="Lucida Sans Unicode"/>
          <w:sz w:val="22"/>
          <w:szCs w:val="22"/>
          <w:lang w:val="es-ES_tradnl"/>
        </w:rPr>
        <w:t xml:space="preserve"> Sierra Nevada, María José López, destacó la consolidación de uno de los grandes eventos deportivos de Sierra Nevada, que encaja “perfectamente en la filosofía del verano en la estación y que genera uno de los índices más altos de ocupación durante los meses estivales”.</w:t>
      </w:r>
    </w:p>
    <w:p w14:paraId="16369CA6" w14:textId="77777777" w:rsidR="007A3229" w:rsidRDefault="007A3229" w:rsidP="007A3229">
      <w:pPr>
        <w:ind w:left="284"/>
        <w:jc w:val="both"/>
        <w:rPr>
          <w:rFonts w:ascii="Lucida Sans Unicode" w:hAnsi="Lucida Sans Unicode" w:cs="Lucida Sans Unicode"/>
          <w:sz w:val="22"/>
          <w:szCs w:val="22"/>
          <w:lang w:val="es-ES_tradnl"/>
        </w:rPr>
      </w:pPr>
    </w:p>
    <w:p w14:paraId="48245429" w14:textId="03A3F1AA" w:rsidR="007A3229" w:rsidRDefault="007A3229" w:rsidP="007A3229">
      <w:pPr>
        <w:ind w:left="284"/>
        <w:jc w:val="center"/>
        <w:rPr>
          <w:rFonts w:ascii="Lucida Sans Unicode" w:hAnsi="Lucida Sans Unicode" w:cs="Lucida Sans Unicode"/>
          <w:b/>
          <w:sz w:val="22"/>
          <w:szCs w:val="22"/>
          <w:u w:val="single"/>
          <w:lang w:val="es-ES_tradnl"/>
        </w:rPr>
      </w:pPr>
      <w:r w:rsidRPr="007A3229">
        <w:rPr>
          <w:rFonts w:ascii="Lucida Sans Unicode" w:hAnsi="Lucida Sans Unicode" w:cs="Lucida Sans Unicode"/>
          <w:b/>
          <w:sz w:val="22"/>
          <w:szCs w:val="22"/>
          <w:u w:val="single"/>
          <w:lang w:val="es-ES_tradnl"/>
        </w:rPr>
        <w:t>PROGRAMA IV TRIATLÓN HERBALIFE SIERRA NEVADA 2016</w:t>
      </w:r>
    </w:p>
    <w:p w14:paraId="437AAD59" w14:textId="77777777" w:rsidR="007A3229" w:rsidRDefault="007A3229" w:rsidP="007A3229">
      <w:pPr>
        <w:ind w:left="284"/>
        <w:jc w:val="center"/>
        <w:rPr>
          <w:rFonts w:ascii="Lucida Sans Unicode" w:hAnsi="Lucida Sans Unicode" w:cs="Lucida Sans Unicode"/>
          <w:b/>
          <w:sz w:val="22"/>
          <w:szCs w:val="22"/>
          <w:u w:val="single"/>
          <w:lang w:val="es-ES_tradnl"/>
        </w:rPr>
      </w:pPr>
    </w:p>
    <w:p w14:paraId="0E7D3EBD" w14:textId="0C118A55" w:rsidR="007A3229" w:rsidRPr="007A3229" w:rsidRDefault="007A3229" w:rsidP="007A3229">
      <w:pPr>
        <w:ind w:left="284"/>
        <w:rPr>
          <w:rFonts w:ascii="Lucida Sans Unicode" w:hAnsi="Lucida Sans Unicode" w:cs="Lucida Sans Unicode"/>
          <w:b/>
          <w:sz w:val="22"/>
          <w:szCs w:val="22"/>
          <w:lang w:val="es-ES_tradnl"/>
        </w:rPr>
      </w:pPr>
      <w:r>
        <w:rPr>
          <w:rFonts w:ascii="Lucida Sans Unicode" w:hAnsi="Lucida Sans Unicode" w:cs="Lucida Sans Unicode"/>
          <w:b/>
          <w:sz w:val="22"/>
          <w:szCs w:val="22"/>
          <w:lang w:val="es-ES_tradnl"/>
        </w:rPr>
        <w:t xml:space="preserve">* </w:t>
      </w:r>
      <w:r w:rsidRPr="007A3229">
        <w:rPr>
          <w:rFonts w:ascii="Lucida Sans Unicode" w:hAnsi="Lucida Sans Unicode" w:cs="Lucida Sans Unicode"/>
          <w:b/>
          <w:sz w:val="22"/>
          <w:szCs w:val="22"/>
          <w:lang w:val="es-ES_tradnl"/>
        </w:rPr>
        <w:t>Salidas (pantano de Canales):</w:t>
      </w:r>
    </w:p>
    <w:p w14:paraId="7423ECC9" w14:textId="4942FA34" w:rsidR="007A3229" w:rsidRPr="00065F5C" w:rsidRDefault="007A3229" w:rsidP="007A3229">
      <w:pPr>
        <w:ind w:left="284"/>
        <w:rPr>
          <w:rFonts w:ascii="Lucida Sans Unicode" w:hAnsi="Lucida Sans Unicode" w:cs="Lucida Sans Unicode"/>
          <w:i/>
          <w:sz w:val="22"/>
          <w:szCs w:val="22"/>
          <w:lang w:val="es-ES_tradnl"/>
        </w:rPr>
      </w:pPr>
      <w:r>
        <w:rPr>
          <w:rFonts w:ascii="Lucida Sans Unicode" w:hAnsi="Lucida Sans Unicode" w:cs="Lucida Sans Unicode"/>
          <w:sz w:val="22"/>
          <w:szCs w:val="22"/>
          <w:lang w:val="es-ES_tradnl"/>
        </w:rPr>
        <w:t>09.00h: Media Distancia (1,9 km natación/80 km bicicleta/19 carrera a pie)</w:t>
      </w:r>
      <w:r w:rsidR="00065F5C">
        <w:rPr>
          <w:rFonts w:ascii="Lucida Sans Unicode" w:hAnsi="Lucida Sans Unicode" w:cs="Lucida Sans Unicode"/>
          <w:sz w:val="22"/>
          <w:szCs w:val="22"/>
          <w:lang w:val="es-ES_tradnl"/>
        </w:rPr>
        <w:t xml:space="preserve">. </w:t>
      </w:r>
      <w:r w:rsidR="00065F5C" w:rsidRPr="00065F5C">
        <w:rPr>
          <w:rFonts w:ascii="Lucida Sans Unicode" w:hAnsi="Lucida Sans Unicode" w:cs="Lucida Sans Unicode"/>
          <w:i/>
          <w:sz w:val="22"/>
          <w:szCs w:val="22"/>
          <w:lang w:val="es-ES_tradnl"/>
        </w:rPr>
        <w:t>Llegada primeros clasificados: 15.00h</w:t>
      </w:r>
    </w:p>
    <w:p w14:paraId="6AEDFE2D" w14:textId="29856BA4" w:rsidR="007A3229" w:rsidRPr="00065F5C" w:rsidRDefault="007A3229" w:rsidP="007A3229">
      <w:pPr>
        <w:ind w:left="284"/>
        <w:rPr>
          <w:rFonts w:ascii="Lucida Sans Unicode" w:hAnsi="Lucida Sans Unicode" w:cs="Lucida Sans Unicode"/>
          <w:i/>
          <w:sz w:val="22"/>
          <w:szCs w:val="22"/>
          <w:lang w:val="es-ES_tradnl"/>
        </w:rPr>
      </w:pPr>
      <w:r>
        <w:rPr>
          <w:rFonts w:ascii="Lucida Sans Unicode" w:hAnsi="Lucida Sans Unicode" w:cs="Lucida Sans Unicode"/>
          <w:sz w:val="22"/>
          <w:szCs w:val="22"/>
          <w:lang w:val="es-ES_tradnl"/>
        </w:rPr>
        <w:t>10.30h: Olímpico (1,5/38/10)</w:t>
      </w:r>
      <w:r w:rsidR="00065F5C">
        <w:rPr>
          <w:rFonts w:ascii="Lucida Sans Unicode" w:hAnsi="Lucida Sans Unicode" w:cs="Lucida Sans Unicode"/>
          <w:sz w:val="22"/>
          <w:szCs w:val="22"/>
          <w:lang w:val="es-ES_tradnl"/>
        </w:rPr>
        <w:t xml:space="preserve">. </w:t>
      </w:r>
      <w:r w:rsidR="00065F5C" w:rsidRPr="00065F5C">
        <w:rPr>
          <w:rFonts w:ascii="Lucida Sans Unicode" w:hAnsi="Lucida Sans Unicode" w:cs="Lucida Sans Unicode"/>
          <w:i/>
          <w:sz w:val="22"/>
          <w:szCs w:val="22"/>
          <w:lang w:val="es-ES_tradnl"/>
        </w:rPr>
        <w:t>Llegada prevista: 13.30 horas</w:t>
      </w:r>
    </w:p>
    <w:p w14:paraId="595ADD89" w14:textId="7E7F48BE" w:rsidR="007A3229" w:rsidRDefault="007A3229" w:rsidP="007A3229">
      <w:pPr>
        <w:ind w:left="284"/>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12.30h: Sprint (0,75/20/5)</w:t>
      </w:r>
      <w:r w:rsidR="00065F5C">
        <w:rPr>
          <w:rFonts w:ascii="Lucida Sans Unicode" w:hAnsi="Lucida Sans Unicode" w:cs="Lucida Sans Unicode"/>
          <w:sz w:val="22"/>
          <w:szCs w:val="22"/>
          <w:lang w:val="es-ES_tradnl"/>
        </w:rPr>
        <w:t>.</w:t>
      </w:r>
      <w:r w:rsidR="00065F5C" w:rsidRPr="00065F5C">
        <w:rPr>
          <w:rFonts w:ascii="Lucida Sans Unicode" w:hAnsi="Lucida Sans Unicode" w:cs="Lucida Sans Unicode"/>
          <w:i/>
          <w:sz w:val="22"/>
          <w:szCs w:val="22"/>
          <w:lang w:val="es-ES_tradnl"/>
        </w:rPr>
        <w:t xml:space="preserve"> Llegada prevista: 14.30 horas</w:t>
      </w:r>
    </w:p>
    <w:p w14:paraId="75DC8504" w14:textId="77777777" w:rsidR="007A3229" w:rsidRDefault="007A3229" w:rsidP="007A3229">
      <w:pPr>
        <w:ind w:left="284"/>
        <w:rPr>
          <w:rFonts w:ascii="Lucida Sans Unicode" w:hAnsi="Lucida Sans Unicode" w:cs="Lucida Sans Unicode"/>
          <w:sz w:val="22"/>
          <w:szCs w:val="22"/>
          <w:lang w:val="es-ES_tradnl"/>
        </w:rPr>
      </w:pPr>
    </w:p>
    <w:p w14:paraId="74169CE1" w14:textId="1260CFBD" w:rsidR="00065F5C" w:rsidRPr="007A3229" w:rsidRDefault="00065F5C" w:rsidP="007A3229">
      <w:pPr>
        <w:ind w:left="284"/>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Entrega premios: 17.00 horas. Plaza Andalucía</w:t>
      </w:r>
    </w:p>
    <w:p w14:paraId="32B4CB9A" w14:textId="77777777" w:rsidR="005D2818" w:rsidRPr="007A3229" w:rsidRDefault="005D2818" w:rsidP="007A3229">
      <w:pPr>
        <w:ind w:left="708"/>
        <w:jc w:val="both"/>
        <w:rPr>
          <w:rFonts w:ascii="Lucida Sans Unicode" w:hAnsi="Lucida Sans Unicode" w:cs="Lucida Sans Unicode"/>
          <w:sz w:val="22"/>
          <w:szCs w:val="22"/>
        </w:rPr>
      </w:pPr>
    </w:p>
    <w:p w14:paraId="2FF8C37D" w14:textId="77777777" w:rsidR="00F235A5" w:rsidRPr="00E040A9" w:rsidRDefault="00F235A5" w:rsidP="005D2818">
      <w:pPr>
        <w:jc w:val="center"/>
      </w:pPr>
    </w:p>
    <w:sectPr w:rsidR="00F235A5" w:rsidRPr="00E040A9"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A706" w14:textId="77777777" w:rsidR="00065F5C" w:rsidRDefault="00065F5C">
      <w:r>
        <w:separator/>
      </w:r>
    </w:p>
  </w:endnote>
  <w:endnote w:type="continuationSeparator" w:id="0">
    <w:p w14:paraId="4658C9B1" w14:textId="77777777" w:rsidR="00065F5C" w:rsidRDefault="0006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A12" w14:textId="77777777" w:rsidR="00065F5C" w:rsidRPr="003961DE" w:rsidRDefault="00065F5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6754CB67" wp14:editId="3B0C2E05">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50E6" w14:textId="77777777" w:rsidR="00065F5C" w:rsidRDefault="00065F5C">
      <w:r>
        <w:separator/>
      </w:r>
    </w:p>
  </w:footnote>
  <w:footnote w:type="continuationSeparator" w:id="0">
    <w:p w14:paraId="545FD11B" w14:textId="77777777" w:rsidR="00065F5C" w:rsidRDefault="00065F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3788" w14:textId="77777777" w:rsidR="00065F5C" w:rsidRDefault="00065F5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23D292D" wp14:editId="4F616B0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2CB137C" w14:textId="77777777" w:rsidR="00065F5C" w:rsidRDefault="00065F5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CD1270"/>
    <w:multiLevelType w:val="hybridMultilevel"/>
    <w:tmpl w:val="10D8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3201FD"/>
    <w:multiLevelType w:val="hybridMultilevel"/>
    <w:tmpl w:val="0474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65F5C"/>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A0917"/>
    <w:rsid w:val="002A104E"/>
    <w:rsid w:val="002A461D"/>
    <w:rsid w:val="002A58F6"/>
    <w:rsid w:val="002A63DF"/>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33966"/>
    <w:rsid w:val="00446E5A"/>
    <w:rsid w:val="0045507B"/>
    <w:rsid w:val="004A34A5"/>
    <w:rsid w:val="004A432F"/>
    <w:rsid w:val="004A6FAF"/>
    <w:rsid w:val="004B2B16"/>
    <w:rsid w:val="004B408C"/>
    <w:rsid w:val="004D0B17"/>
    <w:rsid w:val="004D61AF"/>
    <w:rsid w:val="004E4D50"/>
    <w:rsid w:val="004F401E"/>
    <w:rsid w:val="00507F6C"/>
    <w:rsid w:val="00536535"/>
    <w:rsid w:val="00540D36"/>
    <w:rsid w:val="00555D64"/>
    <w:rsid w:val="00561845"/>
    <w:rsid w:val="00571DB5"/>
    <w:rsid w:val="00577917"/>
    <w:rsid w:val="005A4D87"/>
    <w:rsid w:val="005C5D6A"/>
    <w:rsid w:val="005D08D4"/>
    <w:rsid w:val="005D0900"/>
    <w:rsid w:val="005D25DB"/>
    <w:rsid w:val="005D2818"/>
    <w:rsid w:val="005E2175"/>
    <w:rsid w:val="005F250B"/>
    <w:rsid w:val="00602654"/>
    <w:rsid w:val="00603113"/>
    <w:rsid w:val="00623E4C"/>
    <w:rsid w:val="0065195B"/>
    <w:rsid w:val="00652E2F"/>
    <w:rsid w:val="00667D09"/>
    <w:rsid w:val="00680E34"/>
    <w:rsid w:val="00697BD1"/>
    <w:rsid w:val="006B5477"/>
    <w:rsid w:val="006B69E8"/>
    <w:rsid w:val="006C35B3"/>
    <w:rsid w:val="006F2195"/>
    <w:rsid w:val="006F2B2C"/>
    <w:rsid w:val="00710387"/>
    <w:rsid w:val="00724F1E"/>
    <w:rsid w:val="00726708"/>
    <w:rsid w:val="00727B53"/>
    <w:rsid w:val="00776F87"/>
    <w:rsid w:val="00777DA3"/>
    <w:rsid w:val="007A3229"/>
    <w:rsid w:val="007A35E1"/>
    <w:rsid w:val="007E3291"/>
    <w:rsid w:val="007E6BB7"/>
    <w:rsid w:val="007F1D52"/>
    <w:rsid w:val="007F7470"/>
    <w:rsid w:val="00810F85"/>
    <w:rsid w:val="0081455A"/>
    <w:rsid w:val="008222BB"/>
    <w:rsid w:val="00856C6B"/>
    <w:rsid w:val="00885646"/>
    <w:rsid w:val="008C261C"/>
    <w:rsid w:val="008C7DB9"/>
    <w:rsid w:val="008D0C2E"/>
    <w:rsid w:val="008D69E6"/>
    <w:rsid w:val="008E3450"/>
    <w:rsid w:val="008F254E"/>
    <w:rsid w:val="0090092D"/>
    <w:rsid w:val="00907979"/>
    <w:rsid w:val="00927CB9"/>
    <w:rsid w:val="00943E47"/>
    <w:rsid w:val="0095606F"/>
    <w:rsid w:val="009567E2"/>
    <w:rsid w:val="00963139"/>
    <w:rsid w:val="00974AE1"/>
    <w:rsid w:val="009B17CF"/>
    <w:rsid w:val="009B7DD2"/>
    <w:rsid w:val="009C1B3F"/>
    <w:rsid w:val="009C4F41"/>
    <w:rsid w:val="009E14C1"/>
    <w:rsid w:val="009F4F90"/>
    <w:rsid w:val="009F53C8"/>
    <w:rsid w:val="009F701B"/>
    <w:rsid w:val="00A052BA"/>
    <w:rsid w:val="00A06D39"/>
    <w:rsid w:val="00A24878"/>
    <w:rsid w:val="00A50331"/>
    <w:rsid w:val="00A52D10"/>
    <w:rsid w:val="00A65A0F"/>
    <w:rsid w:val="00A6675B"/>
    <w:rsid w:val="00A6754A"/>
    <w:rsid w:val="00A72D20"/>
    <w:rsid w:val="00A76C5D"/>
    <w:rsid w:val="00A83228"/>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338E"/>
    <w:rsid w:val="00C45878"/>
    <w:rsid w:val="00C52266"/>
    <w:rsid w:val="00C64705"/>
    <w:rsid w:val="00C67CC1"/>
    <w:rsid w:val="00CB50B5"/>
    <w:rsid w:val="00CC6775"/>
    <w:rsid w:val="00CF4AE6"/>
    <w:rsid w:val="00D0658B"/>
    <w:rsid w:val="00D67558"/>
    <w:rsid w:val="00D67BA0"/>
    <w:rsid w:val="00D70808"/>
    <w:rsid w:val="00D84081"/>
    <w:rsid w:val="00D85801"/>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3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2960</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3492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2016-07-20T09:56:00Z</dcterms:created>
  <dcterms:modified xsi:type="dcterms:W3CDTF">2016-07-20T09:56:00Z</dcterms:modified>
</cp:coreProperties>
</file>