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31" w:rsidRPr="00613D31" w:rsidRDefault="00613D31" w:rsidP="00613D31">
      <w:pPr>
        <w:jc w:val="center"/>
        <w:rPr>
          <w:rFonts w:ascii="Lucida Sans Unicode" w:hAnsi="Lucida Sans Unicode" w:cs="Lucida Sans Unicode"/>
          <w:b/>
          <w:bCs/>
          <w:sz w:val="28"/>
          <w:szCs w:val="28"/>
          <w:lang w:val="es-ES_tradnl"/>
        </w:rPr>
      </w:pPr>
      <w:r w:rsidRPr="00613D31">
        <w:rPr>
          <w:rFonts w:ascii="Lucida Sans Unicode" w:hAnsi="Lucida Sans Unicode" w:cs="Lucida Sans Unicode"/>
          <w:b/>
          <w:bCs/>
          <w:sz w:val="32"/>
          <w:szCs w:val="32"/>
          <w:lang w:val="es-ES_tradnl"/>
        </w:rPr>
        <w:t>Sierra Nevada supera los 41.000 visitantes, un 13% más que el verano anterior</w:t>
      </w:r>
    </w:p>
    <w:p w:rsidR="00613D31" w:rsidRPr="00613D31" w:rsidRDefault="00613D31" w:rsidP="00613D31">
      <w:pPr>
        <w:jc w:val="right"/>
        <w:rPr>
          <w:rFonts w:ascii="Lucida Sans Unicode" w:hAnsi="Lucida Sans Unicode" w:cs="Lucida Sans Unicode"/>
          <w:sz w:val="22"/>
          <w:szCs w:val="22"/>
          <w:lang w:val="es-ES_tradnl"/>
        </w:rPr>
      </w:pPr>
    </w:p>
    <w:p w:rsidR="00613D31" w:rsidRPr="00613D31" w:rsidRDefault="00613D31" w:rsidP="00613D31">
      <w:pPr>
        <w:jc w:val="right"/>
        <w:rPr>
          <w:rFonts w:ascii="Lucida Sans Unicode" w:hAnsi="Lucida Sans Unicode" w:cs="Lucida Sans Unicode"/>
          <w:lang w:val="es-ES_tradnl"/>
        </w:rPr>
      </w:pPr>
    </w:p>
    <w:p w:rsidR="00613D31" w:rsidRPr="00613D31" w:rsidRDefault="00613D31" w:rsidP="00613D31">
      <w:pPr>
        <w:pStyle w:val="Prrafodelista"/>
        <w:numPr>
          <w:ilvl w:val="0"/>
          <w:numId w:val="45"/>
        </w:numPr>
        <w:jc w:val="both"/>
        <w:rPr>
          <w:rFonts w:ascii="Lucida Sans Unicode" w:hAnsi="Lucida Sans Unicode" w:cs="Lucida Sans Unicode"/>
          <w:color w:val="000000"/>
          <w:sz w:val="22"/>
          <w:szCs w:val="22"/>
          <w:lang w:val="es-ES"/>
        </w:rPr>
      </w:pPr>
      <w:r w:rsidRPr="00613D31">
        <w:rPr>
          <w:rFonts w:ascii="Lucida Sans Unicode" w:hAnsi="Lucida Sans Unicode" w:cs="Lucida Sans Unicode"/>
          <w:color w:val="000000"/>
          <w:lang w:val="es-ES"/>
        </w:rPr>
        <w:t xml:space="preserve">La estación alcanza el objetivo de crecimiento, basado en </w:t>
      </w:r>
      <w:r w:rsidR="00611060">
        <w:rPr>
          <w:rFonts w:ascii="Lucida Sans Unicode" w:hAnsi="Lucida Sans Unicode" w:cs="Lucida Sans Unicode"/>
          <w:color w:val="000000"/>
          <w:lang w:val="es-ES"/>
        </w:rPr>
        <w:t xml:space="preserve">el </w:t>
      </w:r>
      <w:r w:rsidRPr="00613D31">
        <w:rPr>
          <w:rFonts w:ascii="Lucida Sans Unicode" w:hAnsi="Lucida Sans Unicode" w:cs="Lucida Sans Unicode"/>
          <w:color w:val="000000"/>
          <w:lang w:val="es-ES"/>
        </w:rPr>
        <w:t xml:space="preserve">incremento de las nuevas ‘Sensaciones’ vinculadas al </w:t>
      </w:r>
      <w:proofErr w:type="spellStart"/>
      <w:r w:rsidRPr="00613D31">
        <w:rPr>
          <w:rFonts w:ascii="Lucida Sans Unicode" w:hAnsi="Lucida Sans Unicode" w:cs="Lucida Sans Unicode"/>
          <w:color w:val="000000"/>
          <w:lang w:val="es-ES"/>
        </w:rPr>
        <w:t>astroturismo</w:t>
      </w:r>
      <w:proofErr w:type="spellEnd"/>
      <w:r w:rsidRPr="00613D31">
        <w:rPr>
          <w:rFonts w:ascii="Lucida Sans Unicode" w:hAnsi="Lucida Sans Unicode" w:cs="Lucida Sans Unicode"/>
          <w:color w:val="000000"/>
          <w:lang w:val="es-ES"/>
        </w:rPr>
        <w:t xml:space="preserve"> y al ecoturismo que han ampliado calendario y clientes</w:t>
      </w:r>
    </w:p>
    <w:p w:rsidR="00613D31" w:rsidRDefault="00613D31" w:rsidP="00613D31">
      <w:pPr>
        <w:ind w:left="568"/>
        <w:rPr>
          <w:b/>
          <w:bCs/>
          <w:color w:val="1F497D"/>
          <w:lang w:val="es-ES"/>
        </w:rPr>
      </w:pPr>
    </w:p>
    <w:p w:rsidR="00613D31" w:rsidRPr="00613D31" w:rsidRDefault="00613D31" w:rsidP="00613D31">
      <w:pPr>
        <w:pStyle w:val="Prrafodelista"/>
        <w:numPr>
          <w:ilvl w:val="0"/>
          <w:numId w:val="45"/>
        </w:numPr>
        <w:jc w:val="both"/>
        <w:rPr>
          <w:rFonts w:ascii="Lucida Sans Unicode" w:hAnsi="Lucida Sans Unicode" w:cs="Lucida Sans Unicode"/>
          <w:color w:val="000000"/>
          <w:lang w:val="es-ES"/>
        </w:rPr>
      </w:pPr>
      <w:r w:rsidRPr="00613D31">
        <w:rPr>
          <w:rFonts w:ascii="Lucida Sans Unicode" w:hAnsi="Lucida Sans Unicode" w:cs="Lucida Sans Unicode"/>
          <w:color w:val="000000"/>
          <w:lang w:val="es-ES"/>
        </w:rPr>
        <w:t xml:space="preserve">María José López avanza un nuevo plan de </w:t>
      </w:r>
      <w:proofErr w:type="spellStart"/>
      <w:r w:rsidRPr="00613D31">
        <w:rPr>
          <w:rFonts w:ascii="Lucida Sans Unicode" w:hAnsi="Lucida Sans Unicode" w:cs="Lucida Sans Unicode"/>
          <w:color w:val="000000"/>
          <w:lang w:val="es-ES"/>
        </w:rPr>
        <w:t>desestacionalización</w:t>
      </w:r>
      <w:proofErr w:type="spellEnd"/>
      <w:r w:rsidRPr="00613D31">
        <w:rPr>
          <w:rFonts w:ascii="Lucida Sans Unicode" w:hAnsi="Lucida Sans Unicode" w:cs="Lucida Sans Unicode"/>
          <w:color w:val="000000"/>
          <w:lang w:val="es-ES"/>
        </w:rPr>
        <w:t xml:space="preserve"> con horizonte 2020 para buscar nuevos segmentos y canales de comercialización que consoliden productos y mejoren resultados</w:t>
      </w:r>
    </w:p>
    <w:p w:rsidR="00613D31" w:rsidRDefault="00613D31" w:rsidP="00613D31">
      <w:pPr>
        <w:ind w:left="568" w:firstLine="75"/>
        <w:jc w:val="both"/>
        <w:rPr>
          <w:rFonts w:ascii="Lucida Sans Unicode" w:hAnsi="Lucida Sans Unicode" w:cs="Lucida Sans Unicode"/>
          <w:color w:val="000000"/>
          <w:lang w:val="es-ES"/>
        </w:rPr>
      </w:pPr>
    </w:p>
    <w:p w:rsidR="00613D31" w:rsidRDefault="00613D31" w:rsidP="00613D31">
      <w:pPr>
        <w:pStyle w:val="Sinespaciado"/>
        <w:ind w:firstLine="284"/>
        <w:jc w:val="both"/>
        <w:rPr>
          <w:rFonts w:ascii="Lucida Sans Unicode" w:hAnsi="Lucida Sans Unicode" w:cs="Lucida Sans Unicode"/>
          <w:sz w:val="22"/>
          <w:szCs w:val="22"/>
        </w:rPr>
      </w:pPr>
      <w:r>
        <w:rPr>
          <w:rFonts w:ascii="Lucida Sans Unicode" w:hAnsi="Lucida Sans Unicode" w:cs="Lucida Sans Unicode"/>
          <w:sz w:val="22"/>
          <w:szCs w:val="22"/>
        </w:rPr>
        <w:t xml:space="preserve">La estación de esquí y montaña de Sierra Nevada concluyó ayer la temporada de verano, que ha permanecido abierta durante 72 días (del 27 de junio al 6 de septiembre) y que ha registrado la visita de </w:t>
      </w:r>
      <w:r>
        <w:rPr>
          <w:rFonts w:ascii="Lucida Sans Unicode" w:hAnsi="Lucida Sans Unicode" w:cs="Lucida Sans Unicode"/>
          <w:b/>
          <w:bCs/>
          <w:sz w:val="22"/>
          <w:szCs w:val="22"/>
        </w:rPr>
        <w:t>41.</w:t>
      </w:r>
      <w:r w:rsidR="00C413F1">
        <w:rPr>
          <w:rFonts w:ascii="Lucida Sans Unicode" w:hAnsi="Lucida Sans Unicode" w:cs="Lucida Sans Unicode"/>
          <w:b/>
          <w:bCs/>
          <w:sz w:val="22"/>
          <w:szCs w:val="22"/>
        </w:rPr>
        <w:t>706</w:t>
      </w:r>
      <w:r>
        <w:rPr>
          <w:rFonts w:ascii="Lucida Sans Unicode" w:hAnsi="Lucida Sans Unicode" w:cs="Lucida Sans Unicode"/>
          <w:b/>
          <w:bCs/>
          <w:sz w:val="22"/>
          <w:szCs w:val="22"/>
        </w:rPr>
        <w:t xml:space="preserve"> personas</w:t>
      </w:r>
      <w:r>
        <w:rPr>
          <w:rFonts w:ascii="Lucida Sans Unicode" w:hAnsi="Lucida Sans Unicode" w:cs="Lucida Sans Unicode"/>
          <w:sz w:val="22"/>
          <w:szCs w:val="22"/>
        </w:rPr>
        <w:t xml:space="preserve"> (usuarios de instalaciones y participantes en actividades y eventos deportivos), 4.</w:t>
      </w:r>
      <w:r w:rsidR="00C413F1">
        <w:rPr>
          <w:rFonts w:ascii="Lucida Sans Unicode" w:hAnsi="Lucida Sans Unicode" w:cs="Lucida Sans Unicode"/>
          <w:sz w:val="22"/>
          <w:szCs w:val="22"/>
        </w:rPr>
        <w:t>706</w:t>
      </w:r>
      <w:r>
        <w:rPr>
          <w:rFonts w:ascii="Lucida Sans Unicode" w:hAnsi="Lucida Sans Unicode" w:cs="Lucida Sans Unicode"/>
          <w:sz w:val="22"/>
          <w:szCs w:val="22"/>
        </w:rPr>
        <w:t xml:space="preserve"> más que la campaña estival del año pasado, lo que supone </w:t>
      </w:r>
      <w:r>
        <w:rPr>
          <w:rFonts w:ascii="Lucida Sans Unicode" w:hAnsi="Lucida Sans Unicode" w:cs="Lucida Sans Unicode"/>
          <w:b/>
          <w:bCs/>
          <w:sz w:val="22"/>
          <w:szCs w:val="22"/>
        </w:rPr>
        <w:t>un 13% de aumento, tres puntos más del objetivo marcado para esta campaña</w:t>
      </w:r>
      <w:r>
        <w:rPr>
          <w:rFonts w:ascii="Lucida Sans Unicode" w:hAnsi="Lucida Sans Unicode" w:cs="Lucida Sans Unicode"/>
          <w:sz w:val="22"/>
          <w:szCs w:val="22"/>
        </w:rPr>
        <w:t>.</w:t>
      </w:r>
    </w:p>
    <w:p w:rsidR="00613D31" w:rsidRDefault="00613D31" w:rsidP="00613D31">
      <w:pPr>
        <w:pStyle w:val="Sinespaciado"/>
        <w:ind w:firstLine="284"/>
        <w:jc w:val="both"/>
        <w:rPr>
          <w:rFonts w:ascii="Lucida Sans Unicode" w:hAnsi="Lucida Sans Unicode" w:cs="Lucida Sans Unicode"/>
          <w:sz w:val="22"/>
          <w:szCs w:val="22"/>
        </w:rPr>
      </w:pPr>
      <w:r>
        <w:rPr>
          <w:rFonts w:ascii="Lucida Sans Unicode" w:hAnsi="Lucida Sans Unicode" w:cs="Lucida Sans Unicode"/>
          <w:sz w:val="22"/>
          <w:szCs w:val="22"/>
        </w:rPr>
        <w:t xml:space="preserve">La consolidación del Sierra Nevada </w:t>
      </w:r>
      <w:proofErr w:type="spellStart"/>
      <w:r>
        <w:rPr>
          <w:rFonts w:ascii="Lucida Sans Unicode" w:hAnsi="Lucida Sans Unicode" w:cs="Lucida Sans Unicode"/>
          <w:sz w:val="22"/>
          <w:szCs w:val="22"/>
        </w:rPr>
        <w:t>Bike</w:t>
      </w:r>
      <w:proofErr w:type="spellEnd"/>
      <w:r>
        <w:rPr>
          <w:rFonts w:ascii="Lucida Sans Unicode" w:hAnsi="Lucida Sans Unicode" w:cs="Lucida Sans Unicode"/>
          <w:sz w:val="22"/>
          <w:szCs w:val="22"/>
        </w:rPr>
        <w:t xml:space="preserve"> Park, los eventos deportivos y culturales, y particularmente la creación de nuevos productos del programa “Sensaciones” vinculados a la naturaleza en alta montaña y al </w:t>
      </w:r>
      <w:proofErr w:type="spellStart"/>
      <w:r>
        <w:rPr>
          <w:rFonts w:ascii="Lucida Sans Unicode" w:hAnsi="Lucida Sans Unicode" w:cs="Lucida Sans Unicode"/>
          <w:sz w:val="22"/>
          <w:szCs w:val="22"/>
        </w:rPr>
        <w:t>astroturismo</w:t>
      </w:r>
      <w:proofErr w:type="spellEnd"/>
      <w:r>
        <w:rPr>
          <w:rFonts w:ascii="Lucida Sans Unicode" w:hAnsi="Lucida Sans Unicode" w:cs="Lucida Sans Unicode"/>
          <w:sz w:val="22"/>
          <w:szCs w:val="22"/>
        </w:rPr>
        <w:t>, han sido la clave de este crecimiento, según ha explicado la consejera delegada de Cetursa, María José López, que ha destacado igualmente la buena evolución de los eventos deportivos como espaldarazo al modelo turismo y deportes que viene implementando la estación, tanto en invierno como en verano.</w:t>
      </w:r>
    </w:p>
    <w:p w:rsidR="00C413F1" w:rsidRDefault="00613D31" w:rsidP="00C413F1">
      <w:pPr>
        <w:jc w:val="both"/>
        <w:rPr>
          <w:rFonts w:ascii="Lucida Sans Unicode" w:hAnsi="Lucida Sans Unicode" w:cs="Lucida Sans Unicode"/>
          <w:sz w:val="22"/>
          <w:szCs w:val="22"/>
          <w:lang w:val="es-ES_tradnl"/>
        </w:rPr>
      </w:pPr>
      <w:r w:rsidRPr="00C413F1">
        <w:rPr>
          <w:rFonts w:ascii="Lucida Sans Unicode" w:hAnsi="Lucida Sans Unicode" w:cs="Lucida Sans Unicode"/>
          <w:sz w:val="22"/>
          <w:szCs w:val="22"/>
          <w:lang w:val="es-ES_tradnl"/>
        </w:rPr>
        <w:t xml:space="preserve">Sierra Nevada celebró el 12 de agosto la tradicional jornada de </w:t>
      </w:r>
      <w:r w:rsidRPr="00C413F1">
        <w:rPr>
          <w:rFonts w:ascii="Lucida Sans Unicode" w:hAnsi="Lucida Sans Unicode" w:cs="Lucida Sans Unicode"/>
          <w:b/>
          <w:bCs/>
          <w:sz w:val="22"/>
          <w:szCs w:val="22"/>
          <w:lang w:val="es-ES_tradnl"/>
        </w:rPr>
        <w:t>observación de las Perseidas</w:t>
      </w:r>
      <w:r w:rsidRPr="00C413F1">
        <w:rPr>
          <w:rFonts w:ascii="Lucida Sans Unicode" w:hAnsi="Lucida Sans Unicode" w:cs="Lucida Sans Unicode"/>
          <w:sz w:val="22"/>
          <w:szCs w:val="22"/>
          <w:lang w:val="es-ES_tradnl"/>
        </w:rPr>
        <w:t xml:space="preserve"> a la que acudieron más de 1.200 personas. A esta actividad de observación del cielo se unió de nuevo “La noche de la luna llena”, el 29 de agosto, una velada para estudiar la luna con telescopios, hacer bajadas en bicicleta por el circuito del Rio iluminado o participar el la cena cabaré del </w:t>
      </w:r>
      <w:r w:rsidR="00C413F1">
        <w:rPr>
          <w:rFonts w:ascii="Lucida Sans Unicode" w:hAnsi="Lucida Sans Unicode" w:cs="Lucida Sans Unicode"/>
          <w:sz w:val="22"/>
          <w:szCs w:val="22"/>
          <w:lang w:val="es-ES_tradnl"/>
        </w:rPr>
        <w:t>r</w:t>
      </w:r>
      <w:r w:rsidRPr="00C413F1">
        <w:rPr>
          <w:rFonts w:ascii="Lucida Sans Unicode" w:hAnsi="Lucida Sans Unicode" w:cs="Lucida Sans Unicode"/>
          <w:sz w:val="22"/>
          <w:szCs w:val="22"/>
          <w:lang w:val="es-ES_tradnl"/>
        </w:rPr>
        <w:t>estaurante Alcazaba.</w:t>
      </w:r>
    </w:p>
    <w:p w:rsidR="00613D31" w:rsidRPr="00C413F1" w:rsidRDefault="00613D31" w:rsidP="00C413F1">
      <w:pPr>
        <w:ind w:firstLine="284"/>
        <w:jc w:val="both"/>
        <w:rPr>
          <w:rFonts w:ascii="Lucida Sans Unicode" w:hAnsi="Lucida Sans Unicode" w:cs="Lucida Sans Unicode"/>
          <w:sz w:val="22"/>
          <w:szCs w:val="22"/>
          <w:lang w:val="es-ES_tradnl"/>
        </w:rPr>
      </w:pPr>
      <w:r w:rsidRPr="00C413F1">
        <w:rPr>
          <w:rFonts w:ascii="Lucida Sans Unicode" w:hAnsi="Lucida Sans Unicode" w:cs="Lucida Sans Unicode"/>
          <w:sz w:val="22"/>
          <w:szCs w:val="22"/>
          <w:lang w:val="es-ES_tradnl"/>
        </w:rPr>
        <w:t xml:space="preserve">Al programa de observación del cielo se han sumado otras, como  las excursiones para ver amanecer, las visitas al observatorio, geólogo por un día o los sonidos del amanecer en los que han participado cerca de 600 personas. </w:t>
      </w:r>
    </w:p>
    <w:p w:rsidR="00613D31" w:rsidRPr="00C413F1" w:rsidRDefault="00613D31" w:rsidP="00613D31">
      <w:pPr>
        <w:pStyle w:val="Sinespaciado"/>
        <w:ind w:firstLine="284"/>
        <w:jc w:val="both"/>
        <w:rPr>
          <w:rFonts w:ascii="Lucida Sans Unicode" w:hAnsi="Lucida Sans Unicode" w:cs="Lucida Sans Unicode"/>
          <w:sz w:val="22"/>
          <w:szCs w:val="22"/>
        </w:rPr>
      </w:pPr>
    </w:p>
    <w:p w:rsidR="00613D31" w:rsidRPr="00C413F1" w:rsidRDefault="00613D31" w:rsidP="00613D31">
      <w:pPr>
        <w:ind w:firstLine="284"/>
        <w:jc w:val="both"/>
        <w:rPr>
          <w:rFonts w:ascii="Lucida Sans Unicode" w:hAnsi="Lucida Sans Unicode" w:cs="Lucida Sans Unicode"/>
          <w:sz w:val="22"/>
          <w:szCs w:val="22"/>
          <w:lang w:val="es-ES_tradnl"/>
        </w:rPr>
      </w:pPr>
      <w:r w:rsidRPr="00C413F1">
        <w:rPr>
          <w:rFonts w:ascii="Lucida Sans Unicode" w:hAnsi="Lucida Sans Unicode" w:cs="Lucida Sans Unicode"/>
          <w:sz w:val="22"/>
          <w:szCs w:val="22"/>
          <w:lang w:val="es-ES_tradnl"/>
        </w:rPr>
        <w:lastRenderedPageBreak/>
        <w:t xml:space="preserve">Desde que se puso en marcha el Plan de </w:t>
      </w:r>
      <w:proofErr w:type="spellStart"/>
      <w:r w:rsidRPr="00C413F1">
        <w:rPr>
          <w:rFonts w:ascii="Lucida Sans Unicode" w:hAnsi="Lucida Sans Unicode" w:cs="Lucida Sans Unicode"/>
          <w:sz w:val="22"/>
          <w:szCs w:val="22"/>
          <w:lang w:val="es-ES_tradnl"/>
        </w:rPr>
        <w:t>Desestacionalización</w:t>
      </w:r>
      <w:proofErr w:type="spellEnd"/>
      <w:r w:rsidRPr="00C413F1">
        <w:rPr>
          <w:rFonts w:ascii="Lucida Sans Unicode" w:hAnsi="Lucida Sans Unicode" w:cs="Lucida Sans Unicode"/>
          <w:sz w:val="22"/>
          <w:szCs w:val="22"/>
          <w:lang w:val="es-ES_tradnl"/>
        </w:rPr>
        <w:t xml:space="preserve"> en 2010 a través de una mesa de trabajo con los agentes económicos de la estación, los principales retos marcados se han cumplido en términos de afluencia y de creación de productos turísticos y deportivos, añadió la consejera delegada de Cetursa, que ha anunciado que </w:t>
      </w:r>
      <w:r w:rsidRPr="00C413F1">
        <w:rPr>
          <w:rFonts w:ascii="Lucida Sans Unicode" w:hAnsi="Lucida Sans Unicode" w:cs="Lucida Sans Unicode"/>
          <w:b/>
          <w:bCs/>
          <w:sz w:val="22"/>
          <w:szCs w:val="22"/>
          <w:lang w:val="es-ES_tradnl"/>
        </w:rPr>
        <w:t>este año se redactará</w:t>
      </w:r>
      <w:r w:rsidRPr="00C413F1">
        <w:rPr>
          <w:rFonts w:ascii="Lucida Sans Unicode" w:hAnsi="Lucida Sans Unicode" w:cs="Lucida Sans Unicode"/>
          <w:sz w:val="22"/>
          <w:szCs w:val="22"/>
          <w:lang w:val="es-ES_tradnl"/>
        </w:rPr>
        <w:t xml:space="preserve"> </w:t>
      </w:r>
      <w:r w:rsidRPr="00C413F1">
        <w:rPr>
          <w:rFonts w:ascii="Lucida Sans Unicode" w:hAnsi="Lucida Sans Unicode" w:cs="Lucida Sans Unicode"/>
          <w:b/>
          <w:bCs/>
          <w:sz w:val="22"/>
          <w:szCs w:val="22"/>
          <w:lang w:val="es-ES_tradnl"/>
        </w:rPr>
        <w:t>un segundo plan con horizonte 2020 en el que se buscarán nuevos segmentos que diversifiquen y mejoren la oferta</w:t>
      </w:r>
      <w:r w:rsidRPr="00C413F1">
        <w:rPr>
          <w:rFonts w:ascii="Lucida Sans Unicode" w:hAnsi="Lucida Sans Unicode" w:cs="Lucida Sans Unicode"/>
          <w:sz w:val="22"/>
          <w:szCs w:val="22"/>
          <w:lang w:val="es-ES_tradnl"/>
        </w:rPr>
        <w:t>.</w:t>
      </w:r>
    </w:p>
    <w:p w:rsidR="00613D31" w:rsidRPr="00C413F1" w:rsidRDefault="00C413F1" w:rsidP="00C413F1">
      <w:pPr>
        <w:ind w:firstLine="284"/>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E</w:t>
      </w:r>
      <w:r w:rsidR="00613D31" w:rsidRPr="00C413F1">
        <w:rPr>
          <w:rFonts w:ascii="Lucida Sans Unicode" w:hAnsi="Lucida Sans Unicode" w:cs="Lucida Sans Unicode"/>
          <w:sz w:val="22"/>
          <w:szCs w:val="22"/>
          <w:lang w:val="es-ES_tradnl"/>
        </w:rPr>
        <w:t xml:space="preserve">se nuevo plan contará también con la participación de todos los agentes de la estación y pretende seguir consolidando productos que están empezando a dar resultados como el </w:t>
      </w:r>
      <w:proofErr w:type="spellStart"/>
      <w:r w:rsidR="00613D31" w:rsidRPr="00C413F1">
        <w:rPr>
          <w:rFonts w:ascii="Lucida Sans Unicode" w:hAnsi="Lucida Sans Unicode" w:cs="Lucida Sans Unicode"/>
          <w:sz w:val="22"/>
          <w:szCs w:val="22"/>
          <w:lang w:val="es-ES_tradnl"/>
        </w:rPr>
        <w:t>astroturismo</w:t>
      </w:r>
      <w:proofErr w:type="spellEnd"/>
      <w:r w:rsidR="00613D31" w:rsidRPr="00C413F1">
        <w:rPr>
          <w:rFonts w:ascii="Lucida Sans Unicode" w:hAnsi="Lucida Sans Unicode" w:cs="Lucida Sans Unicode"/>
          <w:sz w:val="22"/>
          <w:szCs w:val="22"/>
          <w:lang w:val="es-ES_tradnl"/>
        </w:rPr>
        <w:t xml:space="preserve"> o el ecoturismo en Sierra Nevada, así como mejorar la comercialización de los existentes dando un nuevo impulso al turismo deportivo vinculado a la bicicleta y las disciplinas de máxima exigencia física. </w:t>
      </w:r>
    </w:p>
    <w:p w:rsidR="00613D31" w:rsidRDefault="00613D31" w:rsidP="00613D31">
      <w:pPr>
        <w:pStyle w:val="Sinespaciado"/>
        <w:ind w:firstLine="284"/>
        <w:jc w:val="both"/>
        <w:rPr>
          <w:rFonts w:ascii="Lucida Sans Unicode" w:hAnsi="Lucida Sans Unicode" w:cs="Lucida Sans Unicode"/>
          <w:sz w:val="22"/>
          <w:szCs w:val="22"/>
        </w:rPr>
      </w:pPr>
      <w:r w:rsidRPr="00C413F1">
        <w:rPr>
          <w:rFonts w:ascii="Lucida Sans Unicode" w:hAnsi="Lucida Sans Unicode" w:cs="Lucida Sans Unicode"/>
          <w:sz w:val="22"/>
          <w:szCs w:val="22"/>
        </w:rPr>
        <w:t xml:space="preserve">El Sierra Nevada </w:t>
      </w:r>
      <w:proofErr w:type="spellStart"/>
      <w:r w:rsidRPr="00C413F1">
        <w:rPr>
          <w:rFonts w:ascii="Lucida Sans Unicode" w:hAnsi="Lucida Sans Unicode" w:cs="Lucida Sans Unicode"/>
          <w:sz w:val="22"/>
          <w:szCs w:val="22"/>
        </w:rPr>
        <w:t>Bike</w:t>
      </w:r>
      <w:proofErr w:type="spellEnd"/>
      <w:r w:rsidRPr="00C413F1">
        <w:rPr>
          <w:rFonts w:ascii="Lucida Sans Unicode" w:hAnsi="Lucida Sans Unicode" w:cs="Lucida Sans Unicode"/>
          <w:sz w:val="22"/>
          <w:szCs w:val="22"/>
        </w:rPr>
        <w:t xml:space="preserve"> Park se ha consolidado como uno de</w:t>
      </w:r>
      <w:r>
        <w:rPr>
          <w:rFonts w:ascii="Lucida Sans Unicode" w:hAnsi="Lucida Sans Unicode" w:cs="Lucida Sans Unicode"/>
          <w:sz w:val="22"/>
          <w:szCs w:val="22"/>
        </w:rPr>
        <w:t xml:space="preserve"> los puntos fuertes del verano, con más de </w:t>
      </w:r>
      <w:r>
        <w:rPr>
          <w:rFonts w:ascii="Lucida Sans Unicode" w:hAnsi="Lucida Sans Unicode" w:cs="Lucida Sans Unicode"/>
          <w:b/>
          <w:bCs/>
          <w:color w:val="000000"/>
          <w:sz w:val="22"/>
          <w:szCs w:val="22"/>
        </w:rPr>
        <w:t xml:space="preserve">3.117 aficionados a la bicicleta de montaña </w:t>
      </w:r>
      <w:r>
        <w:rPr>
          <w:rFonts w:ascii="Lucida Sans Unicode" w:hAnsi="Lucida Sans Unicode" w:cs="Lucida Sans Unicode"/>
          <w:color w:val="000000"/>
          <w:sz w:val="22"/>
          <w:szCs w:val="22"/>
        </w:rPr>
        <w:t xml:space="preserve">que han recorrido los  30 kilómetros </w:t>
      </w:r>
      <w:r>
        <w:rPr>
          <w:rFonts w:ascii="Lucida Sans Unicode" w:hAnsi="Lucida Sans Unicode" w:cs="Lucida Sans Unicode"/>
          <w:sz w:val="22"/>
          <w:szCs w:val="22"/>
        </w:rPr>
        <w:t xml:space="preserve">de los seis circuitos de descenso, el circuito de rally de Fuente Alta o el </w:t>
      </w:r>
      <w:proofErr w:type="spellStart"/>
      <w:r>
        <w:rPr>
          <w:rFonts w:ascii="Lucida Sans Unicode" w:hAnsi="Lucida Sans Unicode" w:cs="Lucida Sans Unicode"/>
          <w:sz w:val="22"/>
          <w:szCs w:val="22"/>
        </w:rPr>
        <w:t>el</w:t>
      </w:r>
      <w:proofErr w:type="spellEnd"/>
      <w:r>
        <w:rPr>
          <w:rFonts w:ascii="Lucida Sans Unicode" w:hAnsi="Lucida Sans Unicode" w:cs="Lucida Sans Unicode"/>
          <w:sz w:val="22"/>
          <w:szCs w:val="22"/>
        </w:rPr>
        <w:t xml:space="preserve"> </w:t>
      </w:r>
      <w:proofErr w:type="spellStart"/>
      <w:r>
        <w:rPr>
          <w:rFonts w:ascii="Lucida Sans Unicode" w:hAnsi="Lucida Sans Unicode" w:cs="Lucida Sans Unicode"/>
          <w:sz w:val="22"/>
          <w:szCs w:val="22"/>
        </w:rPr>
        <w:t>bike</w:t>
      </w:r>
      <w:proofErr w:type="spellEnd"/>
      <w:r>
        <w:rPr>
          <w:rFonts w:ascii="Lucida Sans Unicode" w:hAnsi="Lucida Sans Unicode" w:cs="Lucida Sans Unicode"/>
          <w:sz w:val="22"/>
          <w:szCs w:val="22"/>
        </w:rPr>
        <w:t xml:space="preserve"> </w:t>
      </w:r>
      <w:proofErr w:type="spellStart"/>
      <w:r>
        <w:rPr>
          <w:rFonts w:ascii="Lucida Sans Unicode" w:hAnsi="Lucida Sans Unicode" w:cs="Lucida Sans Unicode"/>
          <w:sz w:val="22"/>
          <w:szCs w:val="22"/>
        </w:rPr>
        <w:t>park</w:t>
      </w:r>
      <w:proofErr w:type="spellEnd"/>
      <w:r>
        <w:rPr>
          <w:rFonts w:ascii="Lucida Sans Unicode" w:hAnsi="Lucida Sans Unicode" w:cs="Lucida Sans Unicode"/>
          <w:sz w:val="22"/>
          <w:szCs w:val="22"/>
        </w:rPr>
        <w:t xml:space="preserve"> Mini, ubicado en la zona de Borreguiles para los principiantes y los niños. Igualmente, el crecimiento de cerca del 20% en participantes en eventos deportivos (cerca de 4.500) ha sido otra de las claves de este verano en el que se han celebrado tres pruebas más que el pasado en un programa ya </w:t>
      </w:r>
      <w:r w:rsidR="00C413F1">
        <w:rPr>
          <w:rFonts w:ascii="Lucida Sans Unicode" w:hAnsi="Lucida Sans Unicode" w:cs="Lucida Sans Unicode"/>
          <w:sz w:val="22"/>
          <w:szCs w:val="22"/>
        </w:rPr>
        <w:t>afianzado</w:t>
      </w:r>
      <w:r>
        <w:rPr>
          <w:rFonts w:ascii="Lucida Sans Unicode" w:hAnsi="Lucida Sans Unicode" w:cs="Lucida Sans Unicode"/>
          <w:sz w:val="22"/>
          <w:szCs w:val="22"/>
        </w:rPr>
        <w:t xml:space="preserve"> que tendrá nueva edición en el verano de 2016.</w:t>
      </w:r>
    </w:p>
    <w:p w:rsidR="00613D31" w:rsidRDefault="00613D31" w:rsidP="00613D31">
      <w:pPr>
        <w:pStyle w:val="Sinespaciado"/>
        <w:ind w:firstLine="284"/>
        <w:jc w:val="both"/>
        <w:rPr>
          <w:rFonts w:ascii="Lucida Sans Unicode" w:hAnsi="Lucida Sans Unicode" w:cs="Lucida Sans Unicode"/>
          <w:b/>
          <w:bCs/>
          <w:sz w:val="22"/>
          <w:szCs w:val="22"/>
        </w:rPr>
      </w:pPr>
      <w:r>
        <w:rPr>
          <w:rFonts w:ascii="Lucida Sans Unicode" w:hAnsi="Lucida Sans Unicode" w:cs="Lucida Sans Unicode"/>
          <w:sz w:val="22"/>
          <w:szCs w:val="22"/>
        </w:rPr>
        <w:t>Asimismo, un gran número de turistas, que no se pueden contabilizar al no pasar por los controles de acceso a remontes, se han acercado hasta Pradollano, han subido a pie por las distintas rutas o han llegado a la estación con su propia bicicleta, haciendo uso de los servicios de los distintos establecimientos comerciales y de restauración abiertos este verano en la estación</w:t>
      </w:r>
      <w:r>
        <w:rPr>
          <w:rFonts w:ascii="Lucida Sans Unicode" w:hAnsi="Lucida Sans Unicode" w:cs="Lucida Sans Unicode"/>
          <w:b/>
          <w:bCs/>
          <w:sz w:val="22"/>
          <w:szCs w:val="22"/>
        </w:rPr>
        <w:t xml:space="preserve">.  </w:t>
      </w:r>
    </w:p>
    <w:p w:rsidR="00613D31" w:rsidRDefault="00613D31" w:rsidP="00613D31">
      <w:pPr>
        <w:ind w:left="142"/>
        <w:jc w:val="both"/>
        <w:rPr>
          <w:rFonts w:ascii="Lucida Sans Unicode" w:hAnsi="Lucida Sans Unicode" w:cs="Lucida Sans Unicode"/>
          <w:b/>
          <w:bCs/>
          <w:lang w:val="es-ES_tradnl"/>
        </w:rPr>
      </w:pPr>
    </w:p>
    <w:p w:rsidR="00613D31" w:rsidRPr="00C413F1" w:rsidRDefault="00613D31" w:rsidP="00C413F1">
      <w:pPr>
        <w:jc w:val="both"/>
        <w:rPr>
          <w:rFonts w:ascii="Lucida Sans Unicode" w:hAnsi="Lucida Sans Unicode" w:cs="Lucida Sans Unicode"/>
          <w:b/>
          <w:bCs/>
          <w:sz w:val="22"/>
          <w:szCs w:val="22"/>
          <w:lang w:val="es-ES_tradnl"/>
        </w:rPr>
      </w:pPr>
      <w:r w:rsidRPr="00C413F1">
        <w:rPr>
          <w:rFonts w:ascii="Lucida Sans Unicode" w:hAnsi="Lucida Sans Unicode" w:cs="Lucida Sans Unicode"/>
          <w:b/>
          <w:bCs/>
          <w:sz w:val="22"/>
          <w:szCs w:val="22"/>
          <w:lang w:val="es-ES_tradnl"/>
        </w:rPr>
        <w:t>Oferta Cultural veraniega</w:t>
      </w:r>
    </w:p>
    <w:p w:rsidR="00C413F1" w:rsidRDefault="00613D31" w:rsidP="00C413F1">
      <w:pPr>
        <w:ind w:firstLine="284"/>
        <w:jc w:val="both"/>
        <w:rPr>
          <w:rFonts w:ascii="Lucida Sans Unicode" w:hAnsi="Lucida Sans Unicode" w:cs="Lucida Sans Unicode"/>
          <w:sz w:val="22"/>
          <w:szCs w:val="22"/>
          <w:lang w:val="es-ES_tradnl"/>
        </w:rPr>
      </w:pPr>
      <w:r w:rsidRPr="00C413F1">
        <w:rPr>
          <w:rFonts w:ascii="Lucida Sans Unicode" w:hAnsi="Lucida Sans Unicode" w:cs="Lucida Sans Unicode"/>
          <w:sz w:val="22"/>
          <w:szCs w:val="22"/>
          <w:lang w:val="es-ES_tradnl"/>
        </w:rPr>
        <w:t>Como viene siendo habitual en los últimos veranos, Sierra Nevada ha organizado diferentes eventos culturales que han sido todo un éxito de público. Por tercer año consecutivo, el FEX (extensión del festival de Música y Danza de Granada) concluyó en la estación con la actuación del grupo Apache, concierto que se celebró el 11 de  julio.</w:t>
      </w:r>
    </w:p>
    <w:p w:rsidR="00C413F1" w:rsidRDefault="00613D31" w:rsidP="00C413F1">
      <w:pPr>
        <w:ind w:firstLine="284"/>
        <w:jc w:val="both"/>
        <w:rPr>
          <w:rFonts w:ascii="Lucida Sans Unicode" w:hAnsi="Lucida Sans Unicode" w:cs="Lucida Sans Unicode"/>
          <w:color w:val="282829"/>
          <w:sz w:val="21"/>
          <w:szCs w:val="21"/>
          <w:lang w:val="es-ES_tradnl"/>
        </w:rPr>
      </w:pPr>
      <w:r w:rsidRPr="00C413F1">
        <w:rPr>
          <w:rFonts w:ascii="Lucida Sans Unicode" w:hAnsi="Lucida Sans Unicode" w:cs="Lucida Sans Unicode"/>
          <w:sz w:val="22"/>
          <w:szCs w:val="22"/>
          <w:lang w:val="es-ES_tradnl"/>
        </w:rPr>
        <w:t xml:space="preserve">El otro plato fuerte cultural del verano ha sido la </w:t>
      </w:r>
      <w:r w:rsidRPr="00C413F1">
        <w:rPr>
          <w:rFonts w:ascii="Lucida Sans Unicode" w:hAnsi="Lucida Sans Unicode" w:cs="Lucida Sans Unicode"/>
          <w:b/>
          <w:bCs/>
          <w:sz w:val="22"/>
          <w:szCs w:val="22"/>
          <w:lang w:val="es-ES_tradnl"/>
        </w:rPr>
        <w:t>VI Edición del Festival de Rock “Sierra Nevada por todo lo Alto” (21 y 22 de agosto),</w:t>
      </w:r>
      <w:r w:rsidRPr="00C413F1">
        <w:rPr>
          <w:rFonts w:ascii="Lucida Sans Unicode" w:hAnsi="Lucida Sans Unicode" w:cs="Lucida Sans Unicode"/>
          <w:sz w:val="22"/>
          <w:szCs w:val="22"/>
          <w:lang w:val="es-ES_tradnl"/>
        </w:rPr>
        <w:t xml:space="preserve"> </w:t>
      </w:r>
      <w:r w:rsidRPr="00C413F1">
        <w:rPr>
          <w:rFonts w:ascii="Lucida Sans Unicode" w:hAnsi="Lucida Sans Unicode" w:cs="Lucida Sans Unicode"/>
          <w:color w:val="282829"/>
          <w:sz w:val="22"/>
          <w:szCs w:val="22"/>
          <w:lang w:val="es-ES_tradnl"/>
        </w:rPr>
        <w:t> que su sexta edición superando la cifra de asistencia del año anterior con cerca de las</w:t>
      </w:r>
      <w:r w:rsidRPr="00C413F1">
        <w:rPr>
          <w:rStyle w:val="apple-converted-space"/>
          <w:rFonts w:ascii="Lucida Sans Unicode" w:hAnsi="Lucida Sans Unicode" w:cs="Lucida Sans Unicode"/>
          <w:color w:val="282829"/>
          <w:sz w:val="22"/>
          <w:szCs w:val="22"/>
          <w:lang w:val="es-ES_tradnl"/>
        </w:rPr>
        <w:t> </w:t>
      </w:r>
      <w:r w:rsidRPr="00C413F1">
        <w:rPr>
          <w:rStyle w:val="Textoennegrita"/>
          <w:rFonts w:ascii="Lucida Sans Unicode" w:hAnsi="Lucida Sans Unicode" w:cs="Lucida Sans Unicode"/>
          <w:color w:val="282829"/>
          <w:sz w:val="22"/>
          <w:szCs w:val="22"/>
          <w:lang w:val="es-ES_tradnl"/>
        </w:rPr>
        <w:t>2.500 personas entre ambos días</w:t>
      </w:r>
      <w:r w:rsidRPr="00C413F1">
        <w:rPr>
          <w:rStyle w:val="apple-converted-space"/>
          <w:rFonts w:ascii="Lucida Sans Unicode" w:hAnsi="Lucida Sans Unicode" w:cs="Lucida Sans Unicode"/>
          <w:color w:val="282829"/>
          <w:sz w:val="22"/>
          <w:szCs w:val="22"/>
          <w:lang w:val="es-ES_tradnl"/>
        </w:rPr>
        <w:t> </w:t>
      </w:r>
      <w:r w:rsidRPr="00C413F1">
        <w:rPr>
          <w:rFonts w:ascii="Lucida Sans Unicode" w:hAnsi="Lucida Sans Unicode" w:cs="Lucida Sans Unicode"/>
          <w:color w:val="282829"/>
          <w:sz w:val="22"/>
          <w:szCs w:val="22"/>
          <w:lang w:val="es-ES_tradnl"/>
        </w:rPr>
        <w:t>siendo el sábado el día de mayor afluencia y generando una alta ocupación al llenar la práctica totalidad de los alojam</w:t>
      </w:r>
      <w:r w:rsidRPr="00C413F1">
        <w:rPr>
          <w:rFonts w:ascii="Lucida Sans Unicode" w:hAnsi="Lucida Sans Unicode" w:cs="Lucida Sans Unicode"/>
          <w:color w:val="282829"/>
          <w:sz w:val="21"/>
          <w:szCs w:val="21"/>
          <w:lang w:val="es-ES_tradnl"/>
        </w:rPr>
        <w:t xml:space="preserve">ientos abiertos en esas fechas </w:t>
      </w:r>
      <w:r w:rsidRPr="00C413F1">
        <w:rPr>
          <w:rFonts w:ascii="Lucida Sans Unicode" w:hAnsi="Lucida Sans Unicode" w:cs="Lucida Sans Unicode"/>
          <w:color w:val="282829"/>
          <w:sz w:val="21"/>
          <w:szCs w:val="21"/>
          <w:lang w:val="es-ES_tradnl"/>
        </w:rPr>
        <w:lastRenderedPageBreak/>
        <w:t>consolidándose así esta cita como uno de los clásicos en la programación musical granadina.</w:t>
      </w:r>
    </w:p>
    <w:p w:rsidR="00613D31" w:rsidRPr="00C413F1" w:rsidRDefault="00613D31" w:rsidP="00C413F1">
      <w:pPr>
        <w:ind w:firstLine="284"/>
        <w:jc w:val="both"/>
        <w:rPr>
          <w:rFonts w:ascii="Lucida Sans Unicode" w:hAnsi="Lucida Sans Unicode" w:cs="Lucida Sans Unicode"/>
          <w:color w:val="282829"/>
          <w:sz w:val="21"/>
          <w:szCs w:val="21"/>
          <w:lang w:val="es-ES_tradnl"/>
        </w:rPr>
      </w:pPr>
      <w:r w:rsidRPr="00C413F1">
        <w:rPr>
          <w:rFonts w:ascii="Lucida Sans Unicode" w:hAnsi="Lucida Sans Unicode" w:cs="Lucida Sans Unicode"/>
          <w:color w:val="282829"/>
          <w:sz w:val="21"/>
          <w:szCs w:val="21"/>
          <w:lang w:val="es-ES_tradnl"/>
        </w:rPr>
        <w:t xml:space="preserve">“Ha sido clave el desarrollo del festival infantil programando clases con músicos consolidados de Granada y un concierto con los niños de la escuela de rock granadina </w:t>
      </w:r>
      <w:proofErr w:type="spellStart"/>
      <w:r w:rsidRPr="00C413F1">
        <w:rPr>
          <w:rFonts w:ascii="Lucida Sans Unicode" w:hAnsi="Lucida Sans Unicode" w:cs="Lucida Sans Unicode"/>
          <w:color w:val="282829"/>
          <w:sz w:val="21"/>
          <w:szCs w:val="21"/>
          <w:lang w:val="es-ES_tradnl"/>
        </w:rPr>
        <w:t>Gabba</w:t>
      </w:r>
      <w:proofErr w:type="spellEnd"/>
      <w:r w:rsidRPr="00C413F1">
        <w:rPr>
          <w:rFonts w:ascii="Lucida Sans Unicode" w:hAnsi="Lucida Sans Unicode" w:cs="Lucida Sans Unicode"/>
          <w:color w:val="282829"/>
          <w:sz w:val="21"/>
          <w:szCs w:val="21"/>
          <w:lang w:val="es-ES_tradnl"/>
        </w:rPr>
        <w:t xml:space="preserve"> </w:t>
      </w:r>
      <w:proofErr w:type="spellStart"/>
      <w:r w:rsidRPr="00C413F1">
        <w:rPr>
          <w:rFonts w:ascii="Lucida Sans Unicode" w:hAnsi="Lucida Sans Unicode" w:cs="Lucida Sans Unicode"/>
          <w:color w:val="282829"/>
          <w:sz w:val="21"/>
          <w:szCs w:val="21"/>
          <w:lang w:val="es-ES_tradnl"/>
        </w:rPr>
        <w:t>Hey</w:t>
      </w:r>
      <w:proofErr w:type="spellEnd"/>
      <w:r w:rsidRPr="00C413F1">
        <w:rPr>
          <w:rFonts w:ascii="Lucida Sans Unicode" w:hAnsi="Lucida Sans Unicode" w:cs="Lucida Sans Unicode"/>
          <w:color w:val="282829"/>
          <w:sz w:val="21"/>
          <w:szCs w:val="21"/>
          <w:lang w:val="es-ES_tradnl"/>
        </w:rPr>
        <w:t>, pues además de los amantes de la música, durante ese fin de semana familias enteras se acercaron a la estación para participar en los talleres y ver a sus hijos con los mejores del rock de la ciudad”, explicó López.</w:t>
      </w:r>
    </w:p>
    <w:p w:rsidR="00613D31" w:rsidRPr="00613D31" w:rsidRDefault="00613D31" w:rsidP="00613D31">
      <w:pPr>
        <w:ind w:left="142"/>
        <w:jc w:val="both"/>
        <w:rPr>
          <w:rFonts w:ascii="Lucida Sans Unicode" w:hAnsi="Lucida Sans Unicode" w:cs="Lucida Sans Unicode"/>
          <w:sz w:val="22"/>
          <w:szCs w:val="22"/>
          <w:lang w:val="es-ES_tradnl"/>
        </w:rPr>
      </w:pPr>
    </w:p>
    <w:p w:rsidR="00613D31" w:rsidRPr="00613D31" w:rsidRDefault="00613D31" w:rsidP="00613D31">
      <w:pPr>
        <w:ind w:left="142"/>
        <w:jc w:val="both"/>
        <w:rPr>
          <w:rFonts w:ascii="Lucida Sans Unicode" w:hAnsi="Lucida Sans Unicode" w:cs="Lucida Sans Unicode"/>
          <w:b/>
          <w:bCs/>
          <w:color w:val="000000"/>
          <w:lang w:val="es-ES_tradnl"/>
        </w:rPr>
      </w:pPr>
      <w:r w:rsidRPr="00613D31">
        <w:rPr>
          <w:rFonts w:ascii="Lucida Sans Unicode" w:hAnsi="Lucida Sans Unicode" w:cs="Lucida Sans Unicode"/>
          <w:b/>
          <w:bCs/>
          <w:color w:val="000000"/>
          <w:lang w:val="es-ES_tradnl"/>
        </w:rPr>
        <w:t>Ocupación y procedencia</w:t>
      </w:r>
    </w:p>
    <w:p w:rsidR="00613D31" w:rsidRPr="00103202" w:rsidRDefault="00613D31" w:rsidP="00103202">
      <w:pPr>
        <w:ind w:firstLine="426"/>
        <w:jc w:val="both"/>
        <w:rPr>
          <w:rFonts w:ascii="Lucida Sans Unicode" w:hAnsi="Lucida Sans Unicode" w:cs="Lucida Sans Unicode"/>
          <w:color w:val="000000"/>
          <w:sz w:val="22"/>
          <w:szCs w:val="22"/>
          <w:lang w:val="es-ES_tradnl"/>
        </w:rPr>
      </w:pPr>
      <w:r w:rsidRPr="00103202">
        <w:rPr>
          <w:rFonts w:ascii="Lucida Sans Unicode" w:hAnsi="Lucida Sans Unicode" w:cs="Lucida Sans Unicode"/>
          <w:b/>
          <w:color w:val="000000"/>
          <w:sz w:val="22"/>
          <w:szCs w:val="22"/>
          <w:lang w:val="es-ES_tradnl"/>
        </w:rPr>
        <w:t>La ocupación hotelera</w:t>
      </w:r>
      <w:r w:rsidRPr="00103202">
        <w:rPr>
          <w:rFonts w:ascii="Lucida Sans Unicode" w:hAnsi="Lucida Sans Unicode" w:cs="Lucida Sans Unicode"/>
          <w:color w:val="000000"/>
          <w:sz w:val="22"/>
          <w:szCs w:val="22"/>
          <w:lang w:val="es-ES_tradnl"/>
        </w:rPr>
        <w:t xml:space="preserve"> en los establecimientos abiertos en verano se ha situado </w:t>
      </w:r>
      <w:r w:rsidRPr="00103202">
        <w:rPr>
          <w:rFonts w:ascii="Lucida Sans Unicode" w:hAnsi="Lucida Sans Unicode" w:cs="Lucida Sans Unicode"/>
          <w:b/>
          <w:color w:val="000000"/>
          <w:sz w:val="22"/>
          <w:szCs w:val="22"/>
          <w:lang w:val="es-ES_tradnl"/>
        </w:rPr>
        <w:t>en torno al 34%, cuatro puntos más que el verano anterior</w:t>
      </w:r>
      <w:r w:rsidRPr="00103202">
        <w:rPr>
          <w:rFonts w:ascii="Lucida Sans Unicode" w:hAnsi="Lucida Sans Unicode" w:cs="Lucida Sans Unicode"/>
          <w:color w:val="000000"/>
          <w:sz w:val="22"/>
          <w:szCs w:val="22"/>
          <w:lang w:val="es-ES_tradnl"/>
        </w:rPr>
        <w:t xml:space="preserve">. Con dos periodos importantes en los que se ha alcanzado una ocupación muy superior, uno ha sido el puente del 15 de agosto y otro el fin de semana de los conciertos por Todo lo Alto.  </w:t>
      </w:r>
    </w:p>
    <w:p w:rsidR="00613D31" w:rsidRPr="00103202" w:rsidRDefault="00613D31" w:rsidP="00103202">
      <w:pPr>
        <w:ind w:firstLine="426"/>
        <w:jc w:val="both"/>
        <w:rPr>
          <w:rFonts w:ascii="Lucida Sans Unicode" w:hAnsi="Lucida Sans Unicode" w:cs="Lucida Sans Unicode"/>
          <w:color w:val="000000"/>
          <w:sz w:val="22"/>
          <w:szCs w:val="22"/>
          <w:lang w:val="es-ES_tradnl"/>
        </w:rPr>
      </w:pPr>
      <w:r w:rsidRPr="00103202">
        <w:rPr>
          <w:rFonts w:ascii="Lucida Sans Unicode" w:hAnsi="Lucida Sans Unicode" w:cs="Lucida Sans Unicode"/>
          <w:color w:val="000000"/>
          <w:sz w:val="22"/>
          <w:szCs w:val="22"/>
          <w:lang w:val="es-ES_tradnl"/>
        </w:rPr>
        <w:t xml:space="preserve">En cuanto a la procedencia de nuestro cliente veraniego, cabe destacar que en su mayoría, </w:t>
      </w:r>
      <w:r w:rsidRPr="00103202">
        <w:rPr>
          <w:rFonts w:ascii="Lucida Sans Unicode" w:hAnsi="Lucida Sans Unicode" w:cs="Lucida Sans Unicode"/>
          <w:b/>
          <w:bCs/>
          <w:color w:val="000000"/>
          <w:sz w:val="22"/>
          <w:szCs w:val="22"/>
          <w:lang w:val="es-ES_tradnl"/>
        </w:rPr>
        <w:t xml:space="preserve">un </w:t>
      </w:r>
      <w:r w:rsidR="00103202">
        <w:rPr>
          <w:rFonts w:ascii="Lucida Sans Unicode" w:hAnsi="Lucida Sans Unicode" w:cs="Lucida Sans Unicode"/>
          <w:b/>
          <w:bCs/>
          <w:color w:val="000000"/>
          <w:sz w:val="22"/>
          <w:szCs w:val="22"/>
          <w:lang w:val="es-ES_tradnl"/>
        </w:rPr>
        <w:t>84</w:t>
      </w:r>
      <w:r w:rsidRPr="00103202">
        <w:rPr>
          <w:rFonts w:ascii="Lucida Sans Unicode" w:hAnsi="Lucida Sans Unicode" w:cs="Lucida Sans Unicode"/>
          <w:b/>
          <w:bCs/>
          <w:color w:val="000000"/>
          <w:sz w:val="22"/>
          <w:szCs w:val="22"/>
          <w:lang w:val="es-ES_tradnl"/>
        </w:rPr>
        <w:t xml:space="preserve">%, son españoles y el </w:t>
      </w:r>
      <w:r w:rsidR="00103202">
        <w:rPr>
          <w:rFonts w:ascii="Lucida Sans Unicode" w:hAnsi="Lucida Sans Unicode" w:cs="Lucida Sans Unicode"/>
          <w:b/>
          <w:bCs/>
          <w:color w:val="000000"/>
          <w:sz w:val="22"/>
          <w:szCs w:val="22"/>
          <w:lang w:val="es-ES_tradnl"/>
        </w:rPr>
        <w:t>16</w:t>
      </w:r>
      <w:r w:rsidRPr="00103202">
        <w:rPr>
          <w:rFonts w:ascii="Lucida Sans Unicode" w:hAnsi="Lucida Sans Unicode" w:cs="Lucida Sans Unicode"/>
          <w:b/>
          <w:bCs/>
          <w:color w:val="000000"/>
          <w:sz w:val="22"/>
          <w:szCs w:val="22"/>
          <w:lang w:val="es-ES_tradnl"/>
        </w:rPr>
        <w:t>% del resto de países</w:t>
      </w:r>
      <w:r w:rsidRPr="00103202">
        <w:rPr>
          <w:rFonts w:ascii="Lucida Sans Unicode" w:hAnsi="Lucida Sans Unicode" w:cs="Lucida Sans Unicode"/>
          <w:color w:val="000000"/>
          <w:sz w:val="22"/>
          <w:szCs w:val="22"/>
          <w:lang w:val="es-ES_tradnl"/>
        </w:rPr>
        <w:t xml:space="preserve">, principalmente europeos. Por procedencias de extranjeros, los que más nos visitan son los británicos, seguidos por los franceses, holandeses y </w:t>
      </w:r>
      <w:r w:rsidR="00103202">
        <w:rPr>
          <w:rFonts w:ascii="Lucida Sans Unicode" w:hAnsi="Lucida Sans Unicode" w:cs="Lucida Sans Unicode"/>
          <w:color w:val="000000"/>
          <w:sz w:val="22"/>
          <w:szCs w:val="22"/>
          <w:lang w:val="es-ES_tradnl"/>
        </w:rPr>
        <w:t>nórdicos</w:t>
      </w:r>
      <w:r w:rsidRPr="00103202">
        <w:rPr>
          <w:rFonts w:ascii="Lucida Sans Unicode" w:hAnsi="Lucida Sans Unicode" w:cs="Lucida Sans Unicode"/>
          <w:color w:val="000000"/>
          <w:sz w:val="22"/>
          <w:szCs w:val="22"/>
          <w:lang w:val="es-ES_tradnl"/>
        </w:rPr>
        <w:t>.</w:t>
      </w:r>
    </w:p>
    <w:p w:rsidR="00613D31" w:rsidRPr="00103202" w:rsidRDefault="00613D31" w:rsidP="00103202">
      <w:pPr>
        <w:ind w:firstLine="426"/>
        <w:jc w:val="both"/>
        <w:rPr>
          <w:rFonts w:ascii="Lucida Sans Unicode" w:hAnsi="Lucida Sans Unicode" w:cs="Lucida Sans Unicode"/>
          <w:color w:val="000000"/>
          <w:sz w:val="22"/>
          <w:szCs w:val="22"/>
          <w:lang w:val="es-ES_tradnl"/>
        </w:rPr>
      </w:pPr>
      <w:r w:rsidRPr="00103202">
        <w:rPr>
          <w:rFonts w:ascii="Lucida Sans Unicode" w:hAnsi="Lucida Sans Unicode" w:cs="Lucida Sans Unicode"/>
          <w:color w:val="000000"/>
          <w:sz w:val="22"/>
          <w:szCs w:val="22"/>
          <w:lang w:val="es-ES_tradnl"/>
        </w:rPr>
        <w:t>El turismo español es turismo de proximidad, and</w:t>
      </w:r>
      <w:r w:rsidR="00103202">
        <w:rPr>
          <w:rFonts w:ascii="Lucida Sans Unicode" w:hAnsi="Lucida Sans Unicode" w:cs="Lucida Sans Unicode"/>
          <w:color w:val="000000"/>
          <w:sz w:val="22"/>
          <w:szCs w:val="22"/>
          <w:lang w:val="es-ES_tradnl"/>
        </w:rPr>
        <w:t xml:space="preserve">aluces en primer lugar, con un </w:t>
      </w:r>
      <w:r w:rsidRPr="00103202">
        <w:rPr>
          <w:rFonts w:ascii="Lucida Sans Unicode" w:hAnsi="Lucida Sans Unicode" w:cs="Lucida Sans Unicode"/>
          <w:color w:val="000000"/>
          <w:sz w:val="22"/>
          <w:szCs w:val="22"/>
          <w:lang w:val="es-ES_tradnl"/>
        </w:rPr>
        <w:t>7</w:t>
      </w:r>
      <w:r w:rsidR="00103202">
        <w:rPr>
          <w:rFonts w:ascii="Lucida Sans Unicode" w:hAnsi="Lucida Sans Unicode" w:cs="Lucida Sans Unicode"/>
          <w:color w:val="000000"/>
          <w:sz w:val="22"/>
          <w:szCs w:val="22"/>
          <w:lang w:val="es-ES_tradnl"/>
        </w:rPr>
        <w:t>3</w:t>
      </w:r>
      <w:r w:rsidRPr="00103202">
        <w:rPr>
          <w:rFonts w:ascii="Lucida Sans Unicode" w:hAnsi="Lucida Sans Unicode" w:cs="Lucida Sans Unicode"/>
          <w:color w:val="000000"/>
          <w:sz w:val="22"/>
          <w:szCs w:val="22"/>
          <w:lang w:val="es-ES_tradnl"/>
        </w:rPr>
        <w:t xml:space="preserve">% y el resto, un </w:t>
      </w:r>
      <w:r w:rsidR="00103202">
        <w:rPr>
          <w:rFonts w:ascii="Lucida Sans Unicode" w:hAnsi="Lucida Sans Unicode" w:cs="Lucida Sans Unicode"/>
          <w:color w:val="000000"/>
          <w:sz w:val="22"/>
          <w:szCs w:val="22"/>
          <w:lang w:val="es-ES_tradnl"/>
        </w:rPr>
        <w:t>27</w:t>
      </w:r>
      <w:r w:rsidRPr="00103202">
        <w:rPr>
          <w:rFonts w:ascii="Lucida Sans Unicode" w:hAnsi="Lucida Sans Unicode" w:cs="Lucida Sans Unicode"/>
          <w:color w:val="000000"/>
          <w:sz w:val="22"/>
          <w:szCs w:val="22"/>
          <w:lang w:val="es-ES_tradnl"/>
        </w:rPr>
        <w:t xml:space="preserve">% de otras comunidades. Nuestros principales clientes de otras comunidades son los madrileños, valencianos y </w:t>
      </w:r>
      <w:r w:rsidR="00103202">
        <w:rPr>
          <w:rFonts w:ascii="Lucida Sans Unicode" w:hAnsi="Lucida Sans Unicode" w:cs="Lucida Sans Unicode"/>
          <w:color w:val="000000"/>
          <w:sz w:val="22"/>
          <w:szCs w:val="22"/>
          <w:lang w:val="es-ES_tradnl"/>
        </w:rPr>
        <w:t>catalane</w:t>
      </w:r>
      <w:r w:rsidRPr="00103202">
        <w:rPr>
          <w:rFonts w:ascii="Lucida Sans Unicode" w:hAnsi="Lucida Sans Unicode" w:cs="Lucida Sans Unicode"/>
          <w:color w:val="000000"/>
          <w:sz w:val="22"/>
          <w:szCs w:val="22"/>
          <w:lang w:val="es-ES_tradnl"/>
        </w:rPr>
        <w:t>s.</w:t>
      </w:r>
    </w:p>
    <w:p w:rsidR="00613D31" w:rsidRPr="00103202" w:rsidRDefault="00613D31" w:rsidP="00103202">
      <w:pPr>
        <w:ind w:firstLine="426"/>
        <w:jc w:val="both"/>
        <w:rPr>
          <w:rFonts w:ascii="Lucida Sans Unicode" w:hAnsi="Lucida Sans Unicode" w:cs="Lucida Sans Unicode"/>
          <w:color w:val="000000"/>
          <w:sz w:val="22"/>
          <w:szCs w:val="22"/>
          <w:lang w:val="es-ES_tradnl"/>
        </w:rPr>
      </w:pPr>
      <w:r w:rsidRPr="00103202">
        <w:rPr>
          <w:rFonts w:ascii="Lucida Sans Unicode" w:hAnsi="Lucida Sans Unicode" w:cs="Lucida Sans Unicode"/>
          <w:color w:val="000000"/>
          <w:sz w:val="22"/>
          <w:szCs w:val="22"/>
          <w:lang w:val="es-ES_tradnl"/>
        </w:rPr>
        <w:t xml:space="preserve">De Granada proceden </w:t>
      </w:r>
      <w:r w:rsidR="00103202">
        <w:rPr>
          <w:rFonts w:ascii="Lucida Sans Unicode" w:hAnsi="Lucida Sans Unicode" w:cs="Lucida Sans Unicode"/>
          <w:color w:val="000000"/>
          <w:sz w:val="22"/>
          <w:szCs w:val="22"/>
          <w:lang w:val="es-ES_tradnl"/>
        </w:rPr>
        <w:t>72</w:t>
      </w:r>
      <w:r w:rsidRPr="00103202">
        <w:rPr>
          <w:rFonts w:ascii="Lucida Sans Unicode" w:hAnsi="Lucida Sans Unicode" w:cs="Lucida Sans Unicode"/>
          <w:color w:val="000000"/>
          <w:sz w:val="22"/>
          <w:szCs w:val="22"/>
          <w:lang w:val="es-ES_tradnl"/>
        </w:rPr>
        <w:t>% de los visitantes de nuestra región, le siguen los malagueños (</w:t>
      </w:r>
      <w:r w:rsidR="00103202">
        <w:rPr>
          <w:rFonts w:ascii="Lucida Sans Unicode" w:hAnsi="Lucida Sans Unicode" w:cs="Lucida Sans Unicode"/>
          <w:color w:val="000000"/>
          <w:sz w:val="22"/>
          <w:szCs w:val="22"/>
          <w:lang w:val="es-ES_tradnl"/>
        </w:rPr>
        <w:t>10</w:t>
      </w:r>
      <w:r w:rsidRPr="00103202">
        <w:rPr>
          <w:rFonts w:ascii="Lucida Sans Unicode" w:hAnsi="Lucida Sans Unicode" w:cs="Lucida Sans Unicode"/>
          <w:color w:val="000000"/>
          <w:sz w:val="22"/>
          <w:szCs w:val="22"/>
          <w:lang w:val="es-ES_tradnl"/>
        </w:rPr>
        <w:t>%) y almerienses y, en menor medida los turistas de Sevilla o Córdoba.</w:t>
      </w:r>
    </w:p>
    <w:p w:rsidR="00613D31" w:rsidRPr="00103202" w:rsidRDefault="00613D31" w:rsidP="00103202">
      <w:pPr>
        <w:pStyle w:val="Sinespaciado"/>
        <w:ind w:firstLine="426"/>
        <w:jc w:val="both"/>
        <w:rPr>
          <w:rFonts w:ascii="Lucida Sans Unicode" w:hAnsi="Lucida Sans Unicode" w:cs="Lucida Sans Unicode"/>
          <w:color w:val="000000"/>
          <w:sz w:val="22"/>
          <w:szCs w:val="22"/>
        </w:rPr>
      </w:pPr>
      <w:r w:rsidRPr="00103202">
        <w:rPr>
          <w:rFonts w:ascii="Lucida Sans Unicode" w:hAnsi="Lucida Sans Unicode" w:cs="Lucida Sans Unicode"/>
          <w:color w:val="000000"/>
          <w:sz w:val="22"/>
          <w:szCs w:val="22"/>
        </w:rPr>
        <w:t xml:space="preserve">Este periodo estival, la estación ha reforzado la oferta estable de campamentos de verano de para niños y adolescentes. Seis opciones con diferentes contenidos y fechas ampliaron las posibilidades para disfrutar de la combinación montaña, idiomas y deporte, principalmente durante el mes de julio y principios de agosto. </w:t>
      </w:r>
    </w:p>
    <w:p w:rsidR="00613D31" w:rsidRPr="00103202" w:rsidRDefault="00613D31" w:rsidP="00103202">
      <w:pPr>
        <w:ind w:firstLine="426"/>
        <w:jc w:val="both"/>
        <w:rPr>
          <w:rFonts w:ascii="Lucida Sans Unicode" w:hAnsi="Lucida Sans Unicode" w:cs="Lucida Sans Unicode"/>
          <w:sz w:val="22"/>
          <w:szCs w:val="22"/>
          <w:lang w:val="es-ES_tradnl"/>
        </w:rPr>
      </w:pPr>
      <w:r w:rsidRPr="00103202">
        <w:rPr>
          <w:rFonts w:ascii="Lucida Sans Unicode" w:hAnsi="Lucida Sans Unicode" w:cs="Lucida Sans Unicode"/>
          <w:color w:val="000000"/>
          <w:sz w:val="22"/>
          <w:szCs w:val="22"/>
          <w:lang w:val="es-ES_tradnl"/>
        </w:rPr>
        <w:t>La piscina del club deportivo Montebajo y el centro de atracciones Mirlo Blanco se han mantenido todo el verano operativas y como eje de la diversión familiar del verano en Sierra Nevada.</w:t>
      </w:r>
    </w:p>
    <w:p w:rsidR="00613D31" w:rsidRPr="00103202" w:rsidRDefault="00613D31" w:rsidP="00103202">
      <w:pPr>
        <w:rPr>
          <w:sz w:val="22"/>
          <w:szCs w:val="22"/>
          <w:lang w:val="es-ES_tradnl"/>
        </w:rPr>
      </w:pPr>
    </w:p>
    <w:p w:rsidR="00A65A0F" w:rsidRPr="00103202" w:rsidRDefault="00A65A0F" w:rsidP="00103202">
      <w:pPr>
        <w:rPr>
          <w:sz w:val="22"/>
          <w:szCs w:val="22"/>
          <w:lang w:val="es-ES_tradnl"/>
        </w:rPr>
      </w:pPr>
    </w:p>
    <w:sectPr w:rsidR="00A65A0F" w:rsidRPr="00103202"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616" w:rsidRDefault="00C37616">
      <w:r>
        <w:separator/>
      </w:r>
    </w:p>
  </w:endnote>
  <w:endnote w:type="continuationSeparator" w:id="0">
    <w:p w:rsidR="00C37616" w:rsidRDefault="00C37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616" w:rsidRDefault="00C37616">
      <w:r>
        <w:separator/>
      </w:r>
    </w:p>
  </w:footnote>
  <w:footnote w:type="continuationSeparator" w:id="0">
    <w:p w:rsidR="00C37616" w:rsidRDefault="00C37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18B5CCA"/>
    <w:multiLevelType w:val="hybridMultilevel"/>
    <w:tmpl w:val="CD8C2C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2F46D2D"/>
    <w:multiLevelType w:val="hybridMultilevel"/>
    <w:tmpl w:val="4C085DE2"/>
    <w:lvl w:ilvl="0" w:tplc="040A0001">
      <w:start w:val="1"/>
      <w:numFmt w:val="bullet"/>
      <w:lvlText w:val=""/>
      <w:lvlJc w:val="left"/>
      <w:pPr>
        <w:ind w:left="1288"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6">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0">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1">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0"/>
  </w:num>
  <w:num w:numId="2">
    <w:abstractNumId w:val="2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1"/>
  </w:num>
  <w:num w:numId="6">
    <w:abstractNumId w:val="24"/>
  </w:num>
  <w:num w:numId="7">
    <w:abstractNumId w:val="23"/>
  </w:num>
  <w:num w:numId="8">
    <w:abstractNumId w:val="27"/>
  </w:num>
  <w:num w:numId="9">
    <w:abstractNumId w:val="33"/>
  </w:num>
  <w:num w:numId="10">
    <w:abstractNumId w:val="10"/>
  </w:num>
  <w:num w:numId="11">
    <w:abstractNumId w:val="28"/>
  </w:num>
  <w:num w:numId="12">
    <w:abstractNumId w:val="9"/>
  </w:num>
  <w:num w:numId="13">
    <w:abstractNumId w:val="16"/>
  </w:num>
  <w:num w:numId="14">
    <w:abstractNumId w:val="30"/>
  </w:num>
  <w:num w:numId="15">
    <w:abstractNumId w:val="39"/>
  </w:num>
  <w:num w:numId="16">
    <w:abstractNumId w:val="17"/>
  </w:num>
  <w:num w:numId="17">
    <w:abstractNumId w:val="29"/>
  </w:num>
  <w:num w:numId="18">
    <w:abstractNumId w:val="0"/>
  </w:num>
  <w:num w:numId="19">
    <w:abstractNumId w:val="4"/>
  </w:num>
  <w:num w:numId="20">
    <w:abstractNumId w:val="41"/>
  </w:num>
  <w:num w:numId="21">
    <w:abstractNumId w:val="36"/>
  </w:num>
  <w:num w:numId="22">
    <w:abstractNumId w:val="15"/>
  </w:num>
  <w:num w:numId="23">
    <w:abstractNumId w:val="7"/>
  </w:num>
  <w:num w:numId="24">
    <w:abstractNumId w:val="42"/>
  </w:num>
  <w:num w:numId="25">
    <w:abstractNumId w:val="20"/>
  </w:num>
  <w:num w:numId="26">
    <w:abstractNumId w:val="35"/>
  </w:num>
  <w:num w:numId="27">
    <w:abstractNumId w:val="13"/>
  </w:num>
  <w:num w:numId="28">
    <w:abstractNumId w:val="34"/>
  </w:num>
  <w:num w:numId="29">
    <w:abstractNumId w:val="19"/>
  </w:num>
  <w:num w:numId="30">
    <w:abstractNumId w:val="38"/>
  </w:num>
  <w:num w:numId="31">
    <w:abstractNumId w:val="5"/>
  </w:num>
  <w:num w:numId="32">
    <w:abstractNumId w:val="22"/>
  </w:num>
  <w:num w:numId="33">
    <w:abstractNumId w:val="32"/>
  </w:num>
  <w:num w:numId="34">
    <w:abstractNumId w:val="37"/>
  </w:num>
  <w:num w:numId="35">
    <w:abstractNumId w:val="8"/>
  </w:num>
  <w:num w:numId="36">
    <w:abstractNumId w:val="12"/>
  </w:num>
  <w:num w:numId="37">
    <w:abstractNumId w:val="11"/>
  </w:num>
  <w:num w:numId="38">
    <w:abstractNumId w:val="18"/>
  </w:num>
  <w:num w:numId="39">
    <w:abstractNumId w:val="14"/>
  </w:num>
  <w:num w:numId="40">
    <w:abstractNumId w:val="6"/>
  </w:num>
  <w:num w:numId="41">
    <w:abstractNumId w:val="26"/>
  </w:num>
  <w:num w:numId="42">
    <w:abstractNumId w:val="31"/>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3554"/>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63D4"/>
    <w:rsid w:val="000E742E"/>
    <w:rsid w:val="000F6AF8"/>
    <w:rsid w:val="00102997"/>
    <w:rsid w:val="00103202"/>
    <w:rsid w:val="00145BAD"/>
    <w:rsid w:val="00146448"/>
    <w:rsid w:val="00156284"/>
    <w:rsid w:val="00171706"/>
    <w:rsid w:val="001B08B0"/>
    <w:rsid w:val="001C3687"/>
    <w:rsid w:val="001E143D"/>
    <w:rsid w:val="00230B44"/>
    <w:rsid w:val="00232024"/>
    <w:rsid w:val="00233F88"/>
    <w:rsid w:val="00253D4E"/>
    <w:rsid w:val="00282A03"/>
    <w:rsid w:val="002834F4"/>
    <w:rsid w:val="002A0917"/>
    <w:rsid w:val="002A104E"/>
    <w:rsid w:val="002A461D"/>
    <w:rsid w:val="002A58F6"/>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E2175"/>
    <w:rsid w:val="005F250B"/>
    <w:rsid w:val="00602654"/>
    <w:rsid w:val="00603113"/>
    <w:rsid w:val="00611060"/>
    <w:rsid w:val="00613D31"/>
    <w:rsid w:val="00620BF7"/>
    <w:rsid w:val="00623E4C"/>
    <w:rsid w:val="0065195B"/>
    <w:rsid w:val="00652E2F"/>
    <w:rsid w:val="00667D09"/>
    <w:rsid w:val="00680E34"/>
    <w:rsid w:val="00697BD1"/>
    <w:rsid w:val="006B5477"/>
    <w:rsid w:val="006F2195"/>
    <w:rsid w:val="006F2B2C"/>
    <w:rsid w:val="00710387"/>
    <w:rsid w:val="00726708"/>
    <w:rsid w:val="00727B53"/>
    <w:rsid w:val="00777DA3"/>
    <w:rsid w:val="007A35E1"/>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27CB9"/>
    <w:rsid w:val="00943E47"/>
    <w:rsid w:val="0095606F"/>
    <w:rsid w:val="00974AE1"/>
    <w:rsid w:val="009B17CF"/>
    <w:rsid w:val="009B5778"/>
    <w:rsid w:val="009B7DD2"/>
    <w:rsid w:val="009C4F41"/>
    <w:rsid w:val="009E14C1"/>
    <w:rsid w:val="009F4F90"/>
    <w:rsid w:val="009F53C8"/>
    <w:rsid w:val="009F701B"/>
    <w:rsid w:val="00A052BA"/>
    <w:rsid w:val="00A06D39"/>
    <w:rsid w:val="00A24878"/>
    <w:rsid w:val="00A50331"/>
    <w:rsid w:val="00A52D10"/>
    <w:rsid w:val="00A65A0F"/>
    <w:rsid w:val="00A6675B"/>
    <w:rsid w:val="00A6754A"/>
    <w:rsid w:val="00A76C5D"/>
    <w:rsid w:val="00AC3281"/>
    <w:rsid w:val="00AD44AD"/>
    <w:rsid w:val="00AE2F7A"/>
    <w:rsid w:val="00AF38A4"/>
    <w:rsid w:val="00B45838"/>
    <w:rsid w:val="00B579AB"/>
    <w:rsid w:val="00B63631"/>
    <w:rsid w:val="00B87525"/>
    <w:rsid w:val="00BA6DD9"/>
    <w:rsid w:val="00BB299D"/>
    <w:rsid w:val="00BF2C3A"/>
    <w:rsid w:val="00BF5933"/>
    <w:rsid w:val="00BF6002"/>
    <w:rsid w:val="00C200F9"/>
    <w:rsid w:val="00C37616"/>
    <w:rsid w:val="00C413F1"/>
    <w:rsid w:val="00C45878"/>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E06C78"/>
    <w:rsid w:val="00E1265B"/>
    <w:rsid w:val="00E16578"/>
    <w:rsid w:val="00E31873"/>
    <w:rsid w:val="00E631B6"/>
    <w:rsid w:val="00E66E76"/>
    <w:rsid w:val="00E716FA"/>
    <w:rsid w:val="00EC1695"/>
    <w:rsid w:val="00EE081F"/>
    <w:rsid w:val="00EE13BA"/>
    <w:rsid w:val="00EE771B"/>
    <w:rsid w:val="00F07218"/>
    <w:rsid w:val="00F22435"/>
    <w:rsid w:val="00F24ED0"/>
    <w:rsid w:val="00F25339"/>
    <w:rsid w:val="00F56C0D"/>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uiPriority="1"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Sinespaciado">
    <w:name w:val="No Spacing"/>
    <w:basedOn w:val="Normal"/>
    <w:uiPriority w:val="1"/>
    <w:qFormat/>
    <w:rsid w:val="00613D31"/>
    <w:rPr>
      <w:rFonts w:eastAsiaTheme="minorHAnsi"/>
      <w:lang w:val="es-ES_tradnl" w:eastAsia="es-ES_tradnl" w:bidi="ar-SA"/>
    </w:rPr>
  </w:style>
  <w:style w:type="character" w:customStyle="1" w:styleId="apple-converted-space">
    <w:name w:val="apple-converted-space"/>
    <w:basedOn w:val="Fuentedeprrafopredeter"/>
    <w:rsid w:val="00613D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04986455">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1029</Words>
  <Characters>5663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6679</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3</cp:revision>
  <cp:lastPrinted>2015-09-07T10:39:00Z</cp:lastPrinted>
  <dcterms:created xsi:type="dcterms:W3CDTF">2015-09-07T11:19:00Z</dcterms:created>
  <dcterms:modified xsi:type="dcterms:W3CDTF">2015-09-07T12:12:00Z</dcterms:modified>
</cp:coreProperties>
</file>