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B5FE1" w14:textId="77777777" w:rsidR="000C4811" w:rsidRDefault="000C4811" w:rsidP="005A0D71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5D9B87C5" w14:textId="3E1A5885" w:rsidR="005A0D71" w:rsidRPr="005A0D71" w:rsidRDefault="005A0D71" w:rsidP="005A0D71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bookmarkStart w:id="0" w:name="_GoBack"/>
      <w:bookmarkEnd w:id="0"/>
      <w:r w:rsidRPr="005A0D71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Sierra Nevada abre este fin de semana </w:t>
      </w: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  <w:t>46</w:t>
      </w:r>
      <w:r w:rsidRPr="005A0D71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kilómetros y todo el desnivel esquiable</w:t>
      </w:r>
    </w:p>
    <w:p w14:paraId="10A32F93" w14:textId="77777777" w:rsidR="0009276A" w:rsidRPr="0009276A" w:rsidRDefault="0009276A" w:rsidP="0009276A">
      <w:pPr>
        <w:rPr>
          <w:rFonts w:ascii="Lucida Sans Unicode" w:hAnsi="Lucida Sans Unicode" w:cs="Lucida Sans Unicode"/>
          <w:lang w:val="es-ES_tradnl"/>
        </w:rPr>
      </w:pPr>
    </w:p>
    <w:p w14:paraId="5F64C7CF" w14:textId="51841EB5" w:rsidR="0009276A" w:rsidRPr="0009276A" w:rsidRDefault="005A0D71" w:rsidP="0009276A">
      <w:pPr>
        <w:numPr>
          <w:ilvl w:val="0"/>
          <w:numId w:val="33"/>
        </w:numPr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Los campeonatos de España infantiles y de veteranos, competiciones oficiales para el sábado y domingo </w:t>
      </w:r>
    </w:p>
    <w:p w14:paraId="38522CE3" w14:textId="77777777" w:rsidR="0009276A" w:rsidRPr="0009276A" w:rsidRDefault="0009276A" w:rsidP="0009276A">
      <w:pPr>
        <w:rPr>
          <w:rFonts w:ascii="Lucida Sans Unicode" w:hAnsi="Lucida Sans Unicode" w:cs="Lucida Sans Unicode"/>
          <w:lang w:val="es-ES_tradnl"/>
        </w:rPr>
      </w:pPr>
    </w:p>
    <w:p w14:paraId="4390CE64" w14:textId="69865744" w:rsidR="0009276A" w:rsidRPr="0009276A" w:rsidRDefault="005A0D71" w:rsidP="0009276A">
      <w:pPr>
        <w:numPr>
          <w:ilvl w:val="0"/>
          <w:numId w:val="33"/>
        </w:numPr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El descenso de ‘coches locos’</w:t>
      </w:r>
      <w:r w:rsidR="000C4811">
        <w:rPr>
          <w:rFonts w:ascii="Lucida Sans Unicode" w:hAnsi="Lucida Sans Unicode" w:cs="Lucida Sans Unicode"/>
          <w:lang w:val="es-ES_tradnl"/>
        </w:rPr>
        <w:t>, música en pistas,</w:t>
      </w:r>
      <w:r>
        <w:rPr>
          <w:rFonts w:ascii="Lucida Sans Unicode" w:hAnsi="Lucida Sans Unicode" w:cs="Lucida Sans Unicode"/>
          <w:lang w:val="es-ES_tradnl"/>
        </w:rPr>
        <w:t xml:space="preserve"> y cine infantil destaca en la programación primaveral de este fin de semana.</w:t>
      </w:r>
    </w:p>
    <w:p w14:paraId="254AA893" w14:textId="77777777" w:rsidR="0009276A" w:rsidRPr="0009276A" w:rsidRDefault="0009276A" w:rsidP="0009276A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2C59A2A5" w14:textId="515D5EB4" w:rsidR="005A0D71" w:rsidRDefault="0009276A" w:rsidP="005A0D71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09276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estación de esquí de Sierra Nevada </w:t>
      </w:r>
      <w:r w:rsidR="005A0D71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tiene previsto abrir este fin de semana 46 kilómetros de pistas y todo su desnivel esquiable, los 1.200 metros que separan el Veleta de </w:t>
      </w:r>
      <w:proofErr w:type="spellStart"/>
      <w:r w:rsidR="005A0D71"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 w:rsidR="005A0D71">
        <w:rPr>
          <w:rFonts w:ascii="Lucida Sans Unicode" w:hAnsi="Lucida Sans Unicode" w:cs="Lucida Sans Unicode"/>
          <w:sz w:val="22"/>
          <w:szCs w:val="22"/>
          <w:lang w:val="es-ES_tradnl"/>
        </w:rPr>
        <w:t>, con nieve primavera en todas las zonas, si bien en las partes altas, Veleta y Laguna, presentan calidad de nieve polvo en buena parte del día.</w:t>
      </w:r>
    </w:p>
    <w:p w14:paraId="59C13CA0" w14:textId="24A7AE6A" w:rsidR="0009276A" w:rsidRDefault="005A0D71" w:rsidP="005A0D71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De hecho, en la estación invernal granadina, que mantiene hasta el 3 de mayo la mayor oferta esquiable del Sur de Europa, se aplica desde hace días l</w:t>
      </w:r>
      <w:r w:rsidR="00D001F4">
        <w:rPr>
          <w:rFonts w:ascii="Lucida Sans Unicode" w:hAnsi="Lucida Sans Unicode" w:cs="Lucida Sans Unicode"/>
          <w:sz w:val="22"/>
          <w:szCs w:val="22"/>
          <w:lang w:val="es-ES_tradnl"/>
        </w:rPr>
        <w:t>a técnica de esquí de primavera,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según la cual es aconsejable iniciar las jornadas de esquí en las pistas más bajas y orientadas al Sur, para ir subiendo de cota a medida que avanza el día.</w:t>
      </w:r>
    </w:p>
    <w:p w14:paraId="712A2277" w14:textId="14FE43F5" w:rsidR="005A0D71" w:rsidRDefault="005A0D71" w:rsidP="005A0D71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Para este fin de semana, la estación tiene disponible 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snowpark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Borreguiles, a donde se ha trasladado desde Loma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, con una combinación de saltos, módulos y ‘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rails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’ que representa la oferta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freestyle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más amplia de España en este segmento de la temporada.</w:t>
      </w:r>
    </w:p>
    <w:p w14:paraId="31E26766" w14:textId="77777777" w:rsidR="00A31B59" w:rsidRDefault="00A31B59" w:rsidP="00A31B59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Además, la estación tiene previsto para este fin de semana una amplio programa de competiciones deportivas como</w:t>
      </w:r>
      <w:r w:rsidRPr="00A31B59">
        <w:rPr>
          <w:rFonts w:ascii="Lucida Sans Unicode" w:hAnsi="Lucida Sans Unicode" w:cs="Lucida Sans Unicode"/>
          <w:sz w:val="22"/>
          <w:szCs w:val="22"/>
          <w:lang w:val="es-ES"/>
        </w:rPr>
        <w:t xml:space="preserve"> esquí alpino y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esquí nórdico como protagonistas</w:t>
      </w:r>
      <w:r w:rsidRPr="00A31B59">
        <w:rPr>
          <w:rFonts w:ascii="Lucida Sans Unicode" w:hAnsi="Lucida Sans Unicode" w:cs="Lucida Sans Unicode"/>
          <w:sz w:val="22"/>
          <w:szCs w:val="22"/>
          <w:lang w:val="es-ES"/>
        </w:rPr>
        <w:t xml:space="preserve">. </w:t>
      </w:r>
    </w:p>
    <w:p w14:paraId="1A2A4A62" w14:textId="44428DFB" w:rsidR="005A0D71" w:rsidRDefault="00A31B59" w:rsidP="005A0D71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>Así, d</w:t>
      </w:r>
      <w:r w:rsidRPr="00A31B59">
        <w:rPr>
          <w:rFonts w:ascii="Lucida Sans Unicode" w:hAnsi="Lucida Sans Unicode" w:cs="Lucida Sans Unicode"/>
          <w:sz w:val="22"/>
          <w:szCs w:val="22"/>
          <w:lang w:val="es-ES"/>
        </w:rPr>
        <w:t>el 17 al 19 de abril se celebran en Sierra Nevada el Trofeo Nacional de Veteranos, Campeonatos de España Infantiles, los Campeonatos de Andalucía Absolutos e Infantiles y el primer Trofeo Infantil Club Esquí Granada. El domingo también se celebrará el segundo encuentro de ‘Grandes el Esquí de Fondo Andaluz’.</w:t>
      </w:r>
    </w:p>
    <w:p w14:paraId="03701796" w14:textId="4A47E7F2" w:rsidR="005A0D71" w:rsidRDefault="00D001F4" w:rsidP="00D001F4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lastRenderedPageBreak/>
        <w:tab/>
        <w:t xml:space="preserve">En la oferta primaveral de ocio, Sierra Nevada tiene programada para este sábado el descenso de coches locos, la visita de la  mascota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Sully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a los puntos de esquí familiar de Sierra Nevada, así como el ciclo de cine infantil de los sábados.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</w:p>
    <w:p w14:paraId="61CEC649" w14:textId="64ABBE96" w:rsidR="000C4811" w:rsidRPr="0009276A" w:rsidRDefault="000C4811" w:rsidP="00D001F4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Paralelamente, DJ Zea actuará en Borreguiles durante la jornada del sábado mientras que la terraza de La Bodega en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habrá un concierto de saxo y música electrónica a cargo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Heri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Medrano y DJ Bond.</w:t>
      </w:r>
    </w:p>
    <w:p w14:paraId="653FB577" w14:textId="77777777" w:rsidR="006F2B2C" w:rsidRPr="0009276A" w:rsidRDefault="006F2B2C" w:rsidP="0009276A">
      <w:pPr>
        <w:jc w:val="both"/>
        <w:rPr>
          <w:sz w:val="22"/>
          <w:szCs w:val="22"/>
        </w:rPr>
      </w:pPr>
    </w:p>
    <w:sectPr w:rsidR="006F2B2C" w:rsidRPr="0009276A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372D2" w14:textId="77777777" w:rsidR="00A31B59" w:rsidRDefault="00A31B59">
      <w:r>
        <w:separator/>
      </w:r>
    </w:p>
  </w:endnote>
  <w:endnote w:type="continuationSeparator" w:id="0">
    <w:p w14:paraId="7B9B428A" w14:textId="77777777" w:rsidR="00A31B59" w:rsidRDefault="00A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0A20" w14:textId="77777777" w:rsidR="00A31B59" w:rsidRDefault="00A31B59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6159716C" w14:textId="77777777" w:rsidR="00A31B59" w:rsidRPr="003961DE" w:rsidRDefault="00A31B59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3DB3B526" wp14:editId="32394C45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19349" w14:textId="77777777" w:rsidR="00A31B59" w:rsidRDefault="00A31B59">
      <w:r>
        <w:separator/>
      </w:r>
    </w:p>
  </w:footnote>
  <w:footnote w:type="continuationSeparator" w:id="0">
    <w:p w14:paraId="24873D9F" w14:textId="77777777" w:rsidR="00A31B59" w:rsidRDefault="00A31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40ED1" w14:textId="77777777" w:rsidR="00A31B59" w:rsidRDefault="00A31B59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1D0B745E" wp14:editId="5B7BF6B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50B94C7B" w14:textId="77777777" w:rsidR="00A31B59" w:rsidRDefault="00A31B5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1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6"/>
  </w:num>
  <w:num w:numId="7">
    <w:abstractNumId w:val="15"/>
  </w:num>
  <w:num w:numId="8">
    <w:abstractNumId w:val="18"/>
  </w:num>
  <w:num w:numId="9">
    <w:abstractNumId w:val="23"/>
  </w:num>
  <w:num w:numId="10">
    <w:abstractNumId w:val="6"/>
  </w:num>
  <w:num w:numId="11">
    <w:abstractNumId w:val="19"/>
  </w:num>
  <w:num w:numId="12">
    <w:abstractNumId w:val="5"/>
  </w:num>
  <w:num w:numId="13">
    <w:abstractNumId w:val="9"/>
  </w:num>
  <w:num w:numId="14">
    <w:abstractNumId w:val="21"/>
  </w:num>
  <w:num w:numId="15">
    <w:abstractNumId w:val="29"/>
  </w:num>
  <w:num w:numId="16">
    <w:abstractNumId w:val="10"/>
  </w:num>
  <w:num w:numId="17">
    <w:abstractNumId w:val="20"/>
  </w:num>
  <w:num w:numId="18">
    <w:abstractNumId w:val="0"/>
  </w:num>
  <w:num w:numId="19">
    <w:abstractNumId w:val="2"/>
  </w:num>
  <w:num w:numId="20">
    <w:abstractNumId w:val="31"/>
  </w:num>
  <w:num w:numId="21">
    <w:abstractNumId w:val="26"/>
  </w:num>
  <w:num w:numId="22">
    <w:abstractNumId w:val="8"/>
  </w:num>
  <w:num w:numId="23">
    <w:abstractNumId w:val="4"/>
  </w:num>
  <w:num w:numId="24">
    <w:abstractNumId w:val="32"/>
  </w:num>
  <w:num w:numId="25">
    <w:abstractNumId w:val="12"/>
  </w:num>
  <w:num w:numId="26">
    <w:abstractNumId w:val="25"/>
  </w:num>
  <w:num w:numId="27">
    <w:abstractNumId w:val="7"/>
  </w:num>
  <w:num w:numId="28">
    <w:abstractNumId w:val="24"/>
  </w:num>
  <w:num w:numId="29">
    <w:abstractNumId w:val="11"/>
  </w:num>
  <w:num w:numId="30">
    <w:abstractNumId w:val="28"/>
  </w:num>
  <w:num w:numId="31">
    <w:abstractNumId w:val="3"/>
  </w:num>
  <w:num w:numId="32">
    <w:abstractNumId w:val="14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81A7A"/>
    <w:rsid w:val="0009276A"/>
    <w:rsid w:val="000975A0"/>
    <w:rsid w:val="000B0B01"/>
    <w:rsid w:val="000C481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104E"/>
    <w:rsid w:val="002A58F6"/>
    <w:rsid w:val="002D2506"/>
    <w:rsid w:val="0035203A"/>
    <w:rsid w:val="00365015"/>
    <w:rsid w:val="00367236"/>
    <w:rsid w:val="003A0508"/>
    <w:rsid w:val="003C5A6D"/>
    <w:rsid w:val="003E09AB"/>
    <w:rsid w:val="003F0543"/>
    <w:rsid w:val="00412C86"/>
    <w:rsid w:val="00430ADC"/>
    <w:rsid w:val="00446E5A"/>
    <w:rsid w:val="004A432F"/>
    <w:rsid w:val="004A6FAF"/>
    <w:rsid w:val="004B408C"/>
    <w:rsid w:val="004E4D50"/>
    <w:rsid w:val="004F401E"/>
    <w:rsid w:val="00507F6C"/>
    <w:rsid w:val="00555D64"/>
    <w:rsid w:val="00561845"/>
    <w:rsid w:val="00571DB5"/>
    <w:rsid w:val="00577917"/>
    <w:rsid w:val="005A0D71"/>
    <w:rsid w:val="005C5D6A"/>
    <w:rsid w:val="005D08D4"/>
    <w:rsid w:val="005E2175"/>
    <w:rsid w:val="00602654"/>
    <w:rsid w:val="00603113"/>
    <w:rsid w:val="00623E4C"/>
    <w:rsid w:val="0065195B"/>
    <w:rsid w:val="00667D09"/>
    <w:rsid w:val="00680E34"/>
    <w:rsid w:val="006B5477"/>
    <w:rsid w:val="006F2195"/>
    <w:rsid w:val="006F2B2C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74AE1"/>
    <w:rsid w:val="009B17CF"/>
    <w:rsid w:val="009B7DD2"/>
    <w:rsid w:val="009E14C1"/>
    <w:rsid w:val="009F4F90"/>
    <w:rsid w:val="009F701B"/>
    <w:rsid w:val="00A052BA"/>
    <w:rsid w:val="00A06D39"/>
    <w:rsid w:val="00A24878"/>
    <w:rsid w:val="00A31B59"/>
    <w:rsid w:val="00A50331"/>
    <w:rsid w:val="00A52D10"/>
    <w:rsid w:val="00A6754A"/>
    <w:rsid w:val="00A76C5D"/>
    <w:rsid w:val="00AC3281"/>
    <w:rsid w:val="00AD44AD"/>
    <w:rsid w:val="00AE2F7A"/>
    <w:rsid w:val="00AF38A4"/>
    <w:rsid w:val="00B45838"/>
    <w:rsid w:val="00B579AB"/>
    <w:rsid w:val="00B87525"/>
    <w:rsid w:val="00BB299D"/>
    <w:rsid w:val="00BF2C3A"/>
    <w:rsid w:val="00BF5933"/>
    <w:rsid w:val="00C45878"/>
    <w:rsid w:val="00C52266"/>
    <w:rsid w:val="00C67CC1"/>
    <w:rsid w:val="00CB50B5"/>
    <w:rsid w:val="00CC6775"/>
    <w:rsid w:val="00CF4AE6"/>
    <w:rsid w:val="00D001F4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E104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227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2183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2015-04-16T10:39:00Z</dcterms:created>
  <dcterms:modified xsi:type="dcterms:W3CDTF">2015-04-16T10:39:00Z</dcterms:modified>
</cp:coreProperties>
</file>