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19" w:rsidRPr="00147219" w:rsidRDefault="00147219" w:rsidP="0014721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147219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Sierra Nevada y Turismo Andaluz 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activan</w:t>
      </w:r>
      <w:r w:rsidRPr="00147219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una campaña para difundir la temporada de primavera de la estación</w:t>
      </w:r>
    </w:p>
    <w:p w:rsidR="00147219" w:rsidRPr="00147219" w:rsidRDefault="00147219" w:rsidP="00147219">
      <w:pPr>
        <w:rPr>
          <w:rFonts w:ascii="Lucida Sans Unicode" w:hAnsi="Lucida Sans Unicode" w:cs="Lucida Sans Unicode"/>
          <w:lang w:val="es-ES"/>
        </w:rPr>
      </w:pPr>
    </w:p>
    <w:p w:rsidR="00147219" w:rsidRPr="00D56CC2" w:rsidRDefault="00147219" w:rsidP="00D56CC2">
      <w:pPr>
        <w:pStyle w:val="Prrafodelista"/>
        <w:numPr>
          <w:ilvl w:val="0"/>
          <w:numId w:val="37"/>
        </w:numPr>
        <w:jc w:val="both"/>
        <w:rPr>
          <w:rFonts w:ascii="Lucida Sans Unicode" w:hAnsi="Lucida Sans Unicode" w:cs="Lucida Sans Unicode"/>
          <w:lang w:val="es-ES"/>
        </w:rPr>
      </w:pPr>
      <w:r w:rsidRPr="00D56CC2">
        <w:rPr>
          <w:rFonts w:ascii="Lucida Sans Unicode" w:hAnsi="Lucida Sans Unicode" w:cs="Lucida Sans Unicode"/>
          <w:lang w:val="es-ES"/>
        </w:rPr>
        <w:t>La acción de comunicación promocionará el atractivo de la estación hasta el cierre de temporada, previsto para el 3 de mayo</w:t>
      </w:r>
    </w:p>
    <w:p w:rsidR="00147219" w:rsidRPr="00147219" w:rsidRDefault="00147219" w:rsidP="00D56CC2">
      <w:pPr>
        <w:ind w:left="284"/>
        <w:jc w:val="both"/>
        <w:rPr>
          <w:rFonts w:ascii="Lucida Sans Unicode" w:hAnsi="Lucida Sans Unicode" w:cs="Lucida Sans Unicode"/>
          <w:lang w:val="es-ES"/>
        </w:rPr>
      </w:pPr>
    </w:p>
    <w:p w:rsidR="00147219" w:rsidRPr="00D56CC2" w:rsidRDefault="00147219" w:rsidP="00D56CC2">
      <w:pPr>
        <w:pStyle w:val="Prrafodelista"/>
        <w:numPr>
          <w:ilvl w:val="0"/>
          <w:numId w:val="37"/>
        </w:numPr>
        <w:jc w:val="both"/>
        <w:rPr>
          <w:rFonts w:ascii="Lucida Sans Unicode" w:hAnsi="Lucida Sans Unicode" w:cs="Lucida Sans Unicode"/>
          <w:lang w:val="es-ES"/>
        </w:rPr>
      </w:pPr>
      <w:r w:rsidRPr="00D56CC2">
        <w:rPr>
          <w:rFonts w:ascii="Lucida Sans Unicode" w:hAnsi="Lucida Sans Unicode" w:cs="Lucida Sans Unicode"/>
          <w:lang w:val="es-ES"/>
        </w:rPr>
        <w:t xml:space="preserve">Sierra Nevada ofrecerá 3.000 </w:t>
      </w:r>
      <w:proofErr w:type="spellStart"/>
      <w:r w:rsidRPr="00D56CC2">
        <w:rPr>
          <w:rFonts w:ascii="Lucida Sans Unicode" w:hAnsi="Lucida Sans Unicode" w:cs="Lucida Sans Unicode"/>
          <w:lang w:val="es-ES"/>
        </w:rPr>
        <w:t>fortaits</w:t>
      </w:r>
      <w:proofErr w:type="spellEnd"/>
      <w:r w:rsidRPr="00D56CC2">
        <w:rPr>
          <w:rFonts w:ascii="Lucida Sans Unicode" w:hAnsi="Lucida Sans Unicode" w:cs="Lucida Sans Unicode"/>
          <w:lang w:val="es-ES"/>
        </w:rPr>
        <w:t xml:space="preserve"> a 20 euros y diseña una amplia programación para el tramo final de temporada con descenso solidarios, en bañador, música y deporte</w:t>
      </w:r>
    </w:p>
    <w:p w:rsidR="00147219" w:rsidRPr="00147219" w:rsidRDefault="00147219" w:rsidP="00147219">
      <w:pPr>
        <w:rPr>
          <w:rFonts w:ascii="Lucida Sans Unicode" w:hAnsi="Lucida Sans Unicode" w:cs="Lucida Sans Unicode"/>
          <w:lang w:val="es-ES"/>
        </w:rPr>
      </w:pPr>
    </w:p>
    <w:p w:rsidR="00147219" w:rsidRPr="00147219" w:rsidRDefault="00147219" w:rsidP="001472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47219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      </w:t>
      </w:r>
      <w:r w:rsidRPr="00147219">
        <w:rPr>
          <w:rFonts w:ascii="Lucida Sans Unicode" w:hAnsi="Lucida Sans Unicode" w:cs="Lucida Sans Unicode"/>
          <w:sz w:val="22"/>
          <w:szCs w:val="22"/>
          <w:lang w:val="es-ES"/>
        </w:rPr>
        <w:t>Cetursa Sierra Nevada y Turismo Andaluz pondrán en marcha una campaña de difusión de la temporada de primavera en la estación de esquí de Sierra Nevada especialmente orientada al cliente nacional, en una acción a la que centro invernal contribuye con una intensa programación de ocio así como productos a precio reducido hasta el cierre, previsto para el 3 de mayo.</w:t>
      </w:r>
    </w:p>
    <w:p w:rsidR="00147219" w:rsidRPr="00147219" w:rsidRDefault="00147219" w:rsidP="001472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47219">
        <w:rPr>
          <w:rFonts w:ascii="Lucida Sans Unicode" w:hAnsi="Lucida Sans Unicode" w:cs="Lucida Sans Unicode"/>
          <w:sz w:val="22"/>
          <w:szCs w:val="22"/>
          <w:lang w:val="es-ES"/>
        </w:rPr>
        <w:t xml:space="preserve">       La campaña se apoyará en soportes televisivos, digitales, prensa y radio, soportes exteriores, además de una presencia significativa en las video pantallas de la estación de Atocha en Madrid, según el acuerdo alcanzado entre la empresa pública Turismo Andaluz y Cetursa Sierra Nevada.</w:t>
      </w:r>
    </w:p>
    <w:p w:rsidR="00147219" w:rsidRPr="00147219" w:rsidRDefault="00147219" w:rsidP="0014721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47219">
        <w:rPr>
          <w:rFonts w:ascii="Lucida Sans Unicode" w:hAnsi="Lucida Sans Unicode" w:cs="Lucida Sans Unicode"/>
          <w:sz w:val="22"/>
          <w:szCs w:val="22"/>
          <w:lang w:val="es-ES"/>
        </w:rPr>
        <w:t xml:space="preserve">       La nueva temporada de la estación, cuya campaña se desarrollará bajo el lema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“Tu mejor tú se encuentra en Sierra Nevada”</w:t>
      </w:r>
      <w:r w:rsidRPr="00147219">
        <w:rPr>
          <w:rFonts w:ascii="Lucida Sans Unicode" w:hAnsi="Lucida Sans Unicode" w:cs="Lucida Sans Unicode"/>
          <w:sz w:val="22"/>
          <w:szCs w:val="22"/>
          <w:lang w:val="es-ES"/>
        </w:rPr>
        <w:t xml:space="preserve">, tiene como producto estrella la venta desde hoy (12.00 horas) a través de sierranevada.es y hasta el 3 de abril (23.59 horas) de 3.000 </w:t>
      </w:r>
      <w:proofErr w:type="spellStart"/>
      <w:r w:rsidRPr="00147219">
        <w:rPr>
          <w:rFonts w:ascii="Lucida Sans Unicode" w:hAnsi="Lucida Sans Unicode" w:cs="Lucida Sans Unicode"/>
          <w:sz w:val="22"/>
          <w:szCs w:val="22"/>
          <w:lang w:val="es-ES"/>
        </w:rPr>
        <w:t>forfaits</w:t>
      </w:r>
      <w:proofErr w:type="spellEnd"/>
      <w:r w:rsidRPr="00147219">
        <w:rPr>
          <w:rFonts w:ascii="Lucida Sans Unicode" w:hAnsi="Lucida Sans Unicode" w:cs="Lucida Sans Unicode"/>
          <w:sz w:val="22"/>
          <w:szCs w:val="22"/>
          <w:lang w:val="es-ES"/>
        </w:rPr>
        <w:t xml:space="preserve"> a 20 euros para usarlos solo a partir del 14 de abril y hasta cierre de temporada (3 de mayo).</w:t>
      </w:r>
    </w:p>
    <w:p w:rsidR="00E77466" w:rsidRPr="00E77466" w:rsidRDefault="00E77466" w:rsidP="00E77466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 xml:space="preserve">Al mismo tiempo, los titulares de </w:t>
      </w:r>
      <w:proofErr w:type="spellStart"/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>forfaits</w:t>
      </w:r>
      <w:proofErr w:type="spellEnd"/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 xml:space="preserve"> de larga duración (10, 15, 20 y 25 días) podrán hacer recargas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a 25 euros el día </w:t>
      </w:r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>a partir del  13 de abril.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La estación ha diseñado también productos para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que 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familias y </w:t>
      </w:r>
      <w:r w:rsidRPr="00CE2BD1">
        <w:rPr>
          <w:rFonts w:ascii="Lucida Sans Unicode" w:hAnsi="Lucida Sans Unicode" w:cs="Lucida Sans Unicode"/>
          <w:sz w:val="22"/>
          <w:szCs w:val="22"/>
          <w:lang w:val="es-ES"/>
        </w:rPr>
        <w:t>debutantes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 aprendan a esquiar en primavera a precios asequibles aprovechando las buenas condiciones de nieve que presenta Sierra Nevada. 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>P</w:t>
      </w:r>
      <w:r w:rsidRPr="00644DEC"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>rograma de ocio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Por otro lado, Sierra Nevada ha diseñado junto con la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A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sociación de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mpresarios de la estación un amplio progr</w:t>
      </w:r>
      <w:bookmarkStart w:id="0" w:name="_GoBack"/>
      <w:bookmarkEnd w:id="0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ama de actividades lúdicas en la nieve para promocionar la temporada de primavera.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ab/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La programación de primavera, que da continuidad a la desarrollada las últimas temporadas en colaboración con la Asociación de Empresarios de Sierra Nevada, </w:t>
      </w:r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>arranc</w:t>
      </w:r>
      <w:r w:rsidR="00D56CC2">
        <w:rPr>
          <w:rFonts w:ascii="Lucida Sans Unicode" w:hAnsi="Lucida Sans Unicode" w:cs="Lucida Sans Unicode"/>
          <w:sz w:val="22"/>
          <w:szCs w:val="22"/>
          <w:lang w:val="es-ES"/>
        </w:rPr>
        <w:t>ó</w:t>
      </w:r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661DB9">
        <w:rPr>
          <w:rFonts w:ascii="Lucida Sans Unicode" w:hAnsi="Lucida Sans Unicode" w:cs="Lucida Sans Unicode"/>
          <w:sz w:val="22"/>
          <w:szCs w:val="22"/>
          <w:lang w:val="es-ES"/>
        </w:rPr>
        <w:t>hoy</w:t>
      </w:r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 xml:space="preserve"> con el </w:t>
      </w:r>
      <w:proofErr w:type="spellStart"/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>Salomon</w:t>
      </w:r>
      <w:proofErr w:type="spellEnd"/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>Quest</w:t>
      </w:r>
      <w:proofErr w:type="spellEnd"/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>Challenge</w:t>
      </w:r>
      <w:proofErr w:type="spellEnd"/>
      <w:r w:rsidRPr="00E77466">
        <w:rPr>
          <w:rFonts w:ascii="Lucida Sans Unicode" w:hAnsi="Lucida Sans Unicode" w:cs="Lucida Sans Unicode"/>
          <w:sz w:val="22"/>
          <w:szCs w:val="22"/>
          <w:lang w:val="es-ES"/>
        </w:rPr>
        <w:t>, una competición en grupos de amigos o familias con pruebas de esquí y retos en la nieve.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            La consejera delegada de Cetursa Sierra Nevada, María José López, ha señalado que la programación de primavera “llenará la estación de actividades y diversión en pistas y en Pradollano</w:t>
      </w:r>
      <w:r w:rsidR="00D56CC2">
        <w:rPr>
          <w:rFonts w:ascii="Lucida Sans Unicode" w:hAnsi="Lucida Sans Unicode" w:cs="Lucida Sans Unicode"/>
          <w:sz w:val="22"/>
          <w:szCs w:val="22"/>
          <w:lang w:val="es-ES"/>
        </w:rPr>
        <w:t>”</w:t>
      </w:r>
      <w:r w:rsidR="00661DB9"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   </w:t>
      </w:r>
      <w:r w:rsidR="00661DB9">
        <w:rPr>
          <w:rFonts w:ascii="Lucida Sans Unicode" w:hAnsi="Lucida Sans Unicode" w:cs="Lucida Sans Unicode"/>
          <w:sz w:val="22"/>
          <w:szCs w:val="22"/>
          <w:lang w:val="es-ES"/>
        </w:rPr>
        <w:t>         “El diseño del program</w:t>
      </w:r>
      <w:r w:rsidR="00D56CC2">
        <w:rPr>
          <w:rFonts w:ascii="Lucida Sans Unicode" w:hAnsi="Lucida Sans Unicode" w:cs="Lucida Sans Unicode"/>
          <w:sz w:val="22"/>
          <w:szCs w:val="22"/>
          <w:lang w:val="es-ES"/>
        </w:rPr>
        <w:t>a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 ha apostado por las actividades de mayor éxito en primaveras pasadas y ha incorporado nuevas gracias a la aportación de patrocinadores o colaboradores de Sierra Nevada”, añadió la consejera delegada.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            Del 2 a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l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 5 de abril, el Winter Break de San Miguel volverá al </w:t>
      </w:r>
      <w:proofErr w:type="spellStart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miniparque</w:t>
      </w:r>
      <w:proofErr w:type="spellEnd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 del </w:t>
      </w:r>
      <w:proofErr w:type="spellStart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Sulayr</w:t>
      </w:r>
      <w:proofErr w:type="spellEnd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 para fotografiar los saltos de </w:t>
      </w:r>
      <w:proofErr w:type="spellStart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freestyle</w:t>
      </w:r>
      <w:proofErr w:type="spellEnd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 con aterrizaje en la colch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o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neta hinchable y, con música, sortear regalos entre los mejores trucos. El 2 de abril, actuará en la plaza de Andalucía el grupo de versiones </w:t>
      </w:r>
      <w:proofErr w:type="spellStart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Ipop</w:t>
      </w:r>
      <w:proofErr w:type="spellEnd"/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           Ese mismo fin de semana, el sábado 4 de abril, coincidiendo con el final de las vacaciones de Semana Santa, la estación de Sierra Nevada homenajeará en Borreguiles a la mejor esquiadora española en activo, Carolina Ruiz, tras el anuncio de que a final de esta temporada abandonará la competición oficial.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            Desde el siguiente fin de semana se sucederán los descenso</w:t>
      </w:r>
      <w:r w:rsidR="00D56CC2">
        <w:rPr>
          <w:rFonts w:ascii="Lucida Sans Unicode" w:hAnsi="Lucida Sans Unicode" w:cs="Lucida Sans Unicode"/>
          <w:sz w:val="22"/>
          <w:szCs w:val="22"/>
          <w:lang w:val="es-ES"/>
        </w:rPr>
        <w:t>s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 temáticos en Sierra Nevada: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B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ajada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R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etro en apoyo a la carrera contra el cáncer de mama (11 de abril), carrera de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C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oches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L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ocos (18 de abril),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B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ajada en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B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añador (25 de abril)</w:t>
      </w:r>
      <w:r w:rsidR="00D56CC2">
        <w:rPr>
          <w:rFonts w:ascii="Lucida Sans Unicode" w:hAnsi="Lucida Sans Unicode" w:cs="Lucida Sans Unicode"/>
          <w:sz w:val="22"/>
          <w:szCs w:val="22"/>
          <w:lang w:val="es-ES"/>
        </w:rPr>
        <w:t xml:space="preserve"> y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B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ajada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F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lamenca Día de la Cruz (3 de mayo).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   Todos los fines de semana la pista de El Mar programará actividades para las familias y el cine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T</w:t>
      </w:r>
      <w:r w:rsidRPr="00644DEC">
        <w:rPr>
          <w:rFonts w:ascii="Lucida Sans Unicode" w:hAnsi="Lucida Sans Unicode" w:cs="Lucida Sans Unicode"/>
          <w:sz w:val="22"/>
          <w:szCs w:val="22"/>
          <w:lang w:val="es-ES"/>
        </w:rPr>
        <w:t>elecabina continuará con su programación de cine infantil.</w:t>
      </w:r>
    </w:p>
    <w:p w:rsidR="00E77466" w:rsidRPr="00644DEC" w:rsidRDefault="00E77466" w:rsidP="00661DB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44DEC">
        <w:rPr>
          <w:rFonts w:ascii="Lucida Sans Unicode" w:hAnsi="Lucida Sans Unicode" w:cs="Lucida Sans Unicode"/>
          <w:sz w:val="22"/>
          <w:szCs w:val="22"/>
          <w:lang w:val="es-ES_tradnl"/>
        </w:rPr>
        <w:t>            Todas estas actividades de ocio en pistas para público general tendrá su calendario paralelo de carreras oficiales de todas las disciplinas</w:t>
      </w:r>
      <w:r w:rsidR="00D56CC2" w:rsidRPr="00D56CC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D56CC2" w:rsidRPr="00644DEC">
        <w:rPr>
          <w:rFonts w:ascii="Lucida Sans Unicode" w:hAnsi="Lucida Sans Unicode" w:cs="Lucida Sans Unicode"/>
          <w:sz w:val="22"/>
          <w:szCs w:val="22"/>
          <w:lang w:val="es-ES_tradnl"/>
        </w:rPr>
        <w:t>de los deportes de invierno</w:t>
      </w:r>
      <w:r w:rsidRPr="00644DE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(esquí alpino, </w:t>
      </w:r>
      <w:proofErr w:type="spellStart"/>
      <w:r w:rsidRPr="00644DEC">
        <w:rPr>
          <w:rFonts w:ascii="Lucida Sans Unicode" w:hAnsi="Lucida Sans Unicode" w:cs="Lucida Sans Unicode"/>
          <w:sz w:val="22"/>
          <w:szCs w:val="22"/>
          <w:lang w:val="es-ES_tradnl"/>
        </w:rPr>
        <w:t>frees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tyle</w:t>
      </w:r>
      <w:proofErr w:type="spellEnd"/>
      <w:r w:rsidRPr="00644DE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snowboard) y categorías (alevín, infantil y absoluta</w:t>
      </w:r>
      <w:r w:rsidR="00D56CC2">
        <w:rPr>
          <w:rFonts w:ascii="Lucida Sans Unicode" w:hAnsi="Lucida Sans Unicode" w:cs="Lucida Sans Unicode"/>
          <w:sz w:val="22"/>
          <w:szCs w:val="22"/>
          <w:lang w:val="es-ES_tradnl"/>
        </w:rPr>
        <w:t>)</w:t>
      </w:r>
      <w:r w:rsidRPr="00644DE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campeonatos locales, regionales y nacionales.</w:t>
      </w:r>
    </w:p>
    <w:p w:rsidR="00E77466" w:rsidRPr="00B564C4" w:rsidRDefault="00E77466" w:rsidP="00661DB9">
      <w:pPr>
        <w:jc w:val="both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:rsidR="006F2B2C" w:rsidRPr="00D56CC2" w:rsidRDefault="006F2B2C" w:rsidP="00661DB9">
      <w:pPr>
        <w:jc w:val="center"/>
        <w:rPr>
          <w:sz w:val="22"/>
          <w:szCs w:val="22"/>
          <w:lang w:val="es-ES_tradnl"/>
        </w:rPr>
      </w:pPr>
    </w:p>
    <w:sectPr w:rsidR="006F2B2C" w:rsidRPr="00D56CC2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AC" w:rsidRDefault="00436BAC">
      <w:r>
        <w:separator/>
      </w:r>
    </w:p>
  </w:endnote>
  <w:endnote w:type="continuationSeparator" w:id="0">
    <w:p w:rsidR="00436BAC" w:rsidRDefault="0043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66" w:rsidRDefault="00E77466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E77466" w:rsidRPr="003961DE" w:rsidRDefault="00E77466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AC" w:rsidRDefault="00436BAC">
      <w:r>
        <w:separator/>
      </w:r>
    </w:p>
  </w:footnote>
  <w:footnote w:type="continuationSeparator" w:id="0">
    <w:p w:rsidR="00436BAC" w:rsidRDefault="0043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66" w:rsidRDefault="00E77466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E77466" w:rsidRDefault="00E77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488"/>
    <w:multiLevelType w:val="hybridMultilevel"/>
    <w:tmpl w:val="C9C8932C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21793"/>
    <w:multiLevelType w:val="hybridMultilevel"/>
    <w:tmpl w:val="50C29A3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3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41ACD"/>
    <w:multiLevelType w:val="hybridMultilevel"/>
    <w:tmpl w:val="354AC116"/>
    <w:lvl w:ilvl="0" w:tplc="36282776">
      <w:numFmt w:val="bullet"/>
      <w:lvlText w:val="·"/>
      <w:lvlJc w:val="left"/>
      <w:pPr>
        <w:ind w:left="644" w:hanging="360"/>
      </w:pPr>
      <w:rPr>
        <w:rFonts w:ascii="Lucida Sans Unicode" w:eastAsia="Times New Roman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7"/>
  </w:num>
  <w:num w:numId="7">
    <w:abstractNumId w:val="16"/>
  </w:num>
  <w:num w:numId="8">
    <w:abstractNumId w:val="19"/>
  </w:num>
  <w:num w:numId="9">
    <w:abstractNumId w:val="24"/>
  </w:num>
  <w:num w:numId="10">
    <w:abstractNumId w:val="7"/>
  </w:num>
  <w:num w:numId="11">
    <w:abstractNumId w:val="20"/>
  </w:num>
  <w:num w:numId="12">
    <w:abstractNumId w:val="6"/>
  </w:num>
  <w:num w:numId="13">
    <w:abstractNumId w:val="10"/>
  </w:num>
  <w:num w:numId="14">
    <w:abstractNumId w:val="22"/>
  </w:num>
  <w:num w:numId="15">
    <w:abstractNumId w:val="31"/>
  </w:num>
  <w:num w:numId="16">
    <w:abstractNumId w:val="11"/>
  </w:num>
  <w:num w:numId="17">
    <w:abstractNumId w:val="21"/>
  </w:num>
  <w:num w:numId="18">
    <w:abstractNumId w:val="0"/>
  </w:num>
  <w:num w:numId="19">
    <w:abstractNumId w:val="3"/>
  </w:num>
  <w:num w:numId="20">
    <w:abstractNumId w:val="33"/>
  </w:num>
  <w:num w:numId="21">
    <w:abstractNumId w:val="28"/>
  </w:num>
  <w:num w:numId="22">
    <w:abstractNumId w:val="9"/>
  </w:num>
  <w:num w:numId="23">
    <w:abstractNumId w:val="5"/>
  </w:num>
  <w:num w:numId="24">
    <w:abstractNumId w:val="35"/>
  </w:num>
  <w:num w:numId="25">
    <w:abstractNumId w:val="13"/>
  </w:num>
  <w:num w:numId="26">
    <w:abstractNumId w:val="27"/>
  </w:num>
  <w:num w:numId="27">
    <w:abstractNumId w:val="8"/>
  </w:num>
  <w:num w:numId="28">
    <w:abstractNumId w:val="26"/>
  </w:num>
  <w:num w:numId="29">
    <w:abstractNumId w:val="12"/>
  </w:num>
  <w:num w:numId="30">
    <w:abstractNumId w:val="30"/>
  </w:num>
  <w:num w:numId="31">
    <w:abstractNumId w:val="4"/>
  </w:num>
  <w:num w:numId="32">
    <w:abstractNumId w:val="15"/>
  </w:num>
  <w:num w:numId="33">
    <w:abstractNumId w:val="23"/>
  </w:num>
  <w:num w:numId="34">
    <w:abstractNumId w:val="29"/>
  </w:num>
  <w:num w:numId="35">
    <w:abstractNumId w:val="25"/>
  </w:num>
  <w:num w:numId="36">
    <w:abstractNumId w:val="3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81A7A"/>
    <w:rsid w:val="0009276A"/>
    <w:rsid w:val="000975A0"/>
    <w:rsid w:val="000B0B01"/>
    <w:rsid w:val="000E742E"/>
    <w:rsid w:val="000F6AF8"/>
    <w:rsid w:val="00102997"/>
    <w:rsid w:val="00145BAD"/>
    <w:rsid w:val="00147219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104E"/>
    <w:rsid w:val="002A58F6"/>
    <w:rsid w:val="002D2506"/>
    <w:rsid w:val="0035203A"/>
    <w:rsid w:val="00365015"/>
    <w:rsid w:val="00367236"/>
    <w:rsid w:val="003A0508"/>
    <w:rsid w:val="003C5A6D"/>
    <w:rsid w:val="003E09AB"/>
    <w:rsid w:val="003F0543"/>
    <w:rsid w:val="00412C86"/>
    <w:rsid w:val="00430ADC"/>
    <w:rsid w:val="00436BAC"/>
    <w:rsid w:val="00446E5A"/>
    <w:rsid w:val="004A432F"/>
    <w:rsid w:val="004A6FAF"/>
    <w:rsid w:val="004B408C"/>
    <w:rsid w:val="004E4D50"/>
    <w:rsid w:val="004F401E"/>
    <w:rsid w:val="00507F6C"/>
    <w:rsid w:val="00555D64"/>
    <w:rsid w:val="00561845"/>
    <w:rsid w:val="00571DB5"/>
    <w:rsid w:val="00577917"/>
    <w:rsid w:val="005C5D6A"/>
    <w:rsid w:val="005D08D4"/>
    <w:rsid w:val="005E2175"/>
    <w:rsid w:val="00602654"/>
    <w:rsid w:val="00603113"/>
    <w:rsid w:val="00623E4C"/>
    <w:rsid w:val="0065195B"/>
    <w:rsid w:val="00661DB9"/>
    <w:rsid w:val="00667D09"/>
    <w:rsid w:val="00680E34"/>
    <w:rsid w:val="006B5477"/>
    <w:rsid w:val="006F2195"/>
    <w:rsid w:val="006F2B2C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7288A"/>
    <w:rsid w:val="00974AE1"/>
    <w:rsid w:val="009B17CF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C3281"/>
    <w:rsid w:val="00AD44AD"/>
    <w:rsid w:val="00AD7A37"/>
    <w:rsid w:val="00AE2F7A"/>
    <w:rsid w:val="00AF38A4"/>
    <w:rsid w:val="00B45838"/>
    <w:rsid w:val="00B579AB"/>
    <w:rsid w:val="00B87525"/>
    <w:rsid w:val="00BB299D"/>
    <w:rsid w:val="00BF2C3A"/>
    <w:rsid w:val="00BF5933"/>
    <w:rsid w:val="00C45878"/>
    <w:rsid w:val="00C52266"/>
    <w:rsid w:val="00C67CC1"/>
    <w:rsid w:val="00CB50B5"/>
    <w:rsid w:val="00CC6775"/>
    <w:rsid w:val="00CF4AE6"/>
    <w:rsid w:val="00D0658B"/>
    <w:rsid w:val="00D56CC2"/>
    <w:rsid w:val="00D67558"/>
    <w:rsid w:val="00D70808"/>
    <w:rsid w:val="00D84081"/>
    <w:rsid w:val="00D85801"/>
    <w:rsid w:val="00D92633"/>
    <w:rsid w:val="00DA081A"/>
    <w:rsid w:val="00DC6A01"/>
    <w:rsid w:val="00DE1BD6"/>
    <w:rsid w:val="00DE1DCD"/>
    <w:rsid w:val="00E1265B"/>
    <w:rsid w:val="00E16578"/>
    <w:rsid w:val="00E31873"/>
    <w:rsid w:val="00E631B6"/>
    <w:rsid w:val="00E66E76"/>
    <w:rsid w:val="00E7746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E104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147219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47219"/>
    <w:rPr>
      <w:rFonts w:ascii="Courier" w:hAnsi="Courier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147219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47219"/>
    <w:rPr>
      <w:rFonts w:ascii="Courier" w:hAnsi="Courier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4118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2015-03-27T15:13:00Z</cp:lastPrinted>
  <dcterms:created xsi:type="dcterms:W3CDTF">2015-03-27T16:02:00Z</dcterms:created>
  <dcterms:modified xsi:type="dcterms:W3CDTF">2015-03-27T16:02:00Z</dcterms:modified>
</cp:coreProperties>
</file>