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DD2" w:rsidRDefault="009B7DD2" w:rsidP="001E143D">
      <w:pPr>
        <w:rPr>
          <w:szCs w:val="22"/>
        </w:rPr>
      </w:pPr>
    </w:p>
    <w:p w:rsidR="00834DA0" w:rsidRPr="00347C66" w:rsidRDefault="00834DA0" w:rsidP="00834DA0">
      <w:pPr>
        <w:ind w:left="567"/>
        <w:jc w:val="center"/>
        <w:rPr>
          <w:rFonts w:ascii="Lucida Sans Unicode" w:hAnsi="Lucida Sans Unicode" w:cs="Lucida Sans Unicode"/>
          <w:b/>
          <w:bCs/>
          <w:sz w:val="28"/>
          <w:szCs w:val="28"/>
          <w:lang w:val="es-ES_tradnl"/>
        </w:rPr>
      </w:pPr>
      <w:bookmarkStart w:id="0" w:name="OLE_LINK1"/>
      <w:r>
        <w:rPr>
          <w:rFonts w:ascii="Lucida Sans Unicode" w:hAnsi="Lucida Sans Unicode" w:cs="Lucida Sans Unicode"/>
          <w:b/>
          <w:bCs/>
          <w:sz w:val="28"/>
          <w:szCs w:val="28"/>
          <w:lang w:val="es-ES_tradnl"/>
        </w:rPr>
        <w:t xml:space="preserve">Sierra Nevada prepara el Día Mundial de la Nieve </w:t>
      </w:r>
      <w:r>
        <w:rPr>
          <w:rFonts w:ascii="Lucida Sans Unicode" w:hAnsi="Lucida Sans Unicode" w:cs="Lucida Sans Unicode"/>
          <w:b/>
          <w:bCs/>
          <w:sz w:val="28"/>
          <w:szCs w:val="28"/>
          <w:lang w:val="es-ES_tradnl"/>
        </w:rPr>
        <w:br/>
        <w:t xml:space="preserve">con ofertas especiales para empezar a esquiar </w:t>
      </w:r>
    </w:p>
    <w:p w:rsidR="00834DA0" w:rsidRPr="00347C66" w:rsidRDefault="00834DA0" w:rsidP="00834DA0">
      <w:pPr>
        <w:ind w:left="426" w:firstLine="567"/>
        <w:rPr>
          <w:rFonts w:ascii="Lucida Sans Unicode" w:hAnsi="Lucida Sans Unicode" w:cs="Lucida Sans Unicode"/>
          <w:b/>
          <w:bCs/>
          <w:lang w:val="es-ES_tradnl"/>
        </w:rPr>
      </w:pPr>
    </w:p>
    <w:p w:rsidR="00834DA0" w:rsidRDefault="00834DA0" w:rsidP="00834DA0">
      <w:pPr>
        <w:numPr>
          <w:ilvl w:val="0"/>
          <w:numId w:val="29"/>
        </w:numPr>
        <w:tabs>
          <w:tab w:val="left" w:pos="851"/>
        </w:tabs>
        <w:ind w:left="426" w:firstLine="283"/>
        <w:jc w:val="both"/>
        <w:rPr>
          <w:rFonts w:ascii="Lucida Sans Unicode" w:hAnsi="Lucida Sans Unicode" w:cs="Lucida Sans Unicode"/>
          <w:bCs/>
          <w:lang w:val="es-ES_tradnl"/>
        </w:rPr>
      </w:pPr>
      <w:r>
        <w:rPr>
          <w:rFonts w:ascii="Lucida Sans Unicode" w:hAnsi="Lucida Sans Unicode" w:cs="Lucida Sans Unicode"/>
          <w:bCs/>
          <w:lang w:val="es-ES_tradnl"/>
        </w:rPr>
        <w:t xml:space="preserve"> El programa cuesta 25 euros por persona e incluye clases, material y forfait para acceder a remontes de iniciación</w:t>
      </w:r>
    </w:p>
    <w:p w:rsidR="00834DA0" w:rsidRDefault="00834DA0" w:rsidP="00834DA0">
      <w:pPr>
        <w:tabs>
          <w:tab w:val="left" w:pos="851"/>
        </w:tabs>
        <w:ind w:left="426"/>
        <w:jc w:val="both"/>
        <w:rPr>
          <w:rFonts w:ascii="Lucida Sans Unicode" w:hAnsi="Lucida Sans Unicode" w:cs="Lucida Sans Unicode"/>
          <w:bCs/>
          <w:lang w:val="es-ES_tradnl"/>
        </w:rPr>
      </w:pPr>
    </w:p>
    <w:p w:rsidR="00834DA0" w:rsidRDefault="00834DA0" w:rsidP="00834DA0">
      <w:pPr>
        <w:numPr>
          <w:ilvl w:val="0"/>
          <w:numId w:val="29"/>
        </w:numPr>
        <w:tabs>
          <w:tab w:val="left" w:pos="851"/>
        </w:tabs>
        <w:ind w:left="426" w:firstLine="283"/>
        <w:jc w:val="both"/>
        <w:rPr>
          <w:rFonts w:ascii="Lucida Sans Unicode" w:hAnsi="Lucida Sans Unicode" w:cs="Lucida Sans Unicode"/>
          <w:bCs/>
          <w:lang w:val="es-ES_tradnl"/>
        </w:rPr>
      </w:pPr>
      <w:r>
        <w:rPr>
          <w:rFonts w:ascii="Lucida Sans Unicode" w:hAnsi="Lucida Sans Unicode" w:cs="Lucida Sans Unicode"/>
          <w:bCs/>
          <w:lang w:val="es-ES_tradnl"/>
        </w:rPr>
        <w:t xml:space="preserve"> Un programa especial para niños, con competiciones deportivas, descenso nocturno para los clubs y cine infantil, en la nueva edición del Día Mundial de la Nieve.</w:t>
      </w:r>
    </w:p>
    <w:p w:rsidR="00834DA0" w:rsidRDefault="00834DA0" w:rsidP="00834DA0">
      <w:pPr>
        <w:tabs>
          <w:tab w:val="left" w:pos="851"/>
        </w:tabs>
        <w:ind w:left="426"/>
        <w:jc w:val="both"/>
        <w:rPr>
          <w:rFonts w:ascii="Lucida Sans Unicode" w:hAnsi="Lucida Sans Unicode" w:cs="Lucida Sans Unicode"/>
          <w:bCs/>
          <w:lang w:val="es-ES_tradnl"/>
        </w:rPr>
      </w:pPr>
    </w:p>
    <w:p w:rsidR="00834DA0" w:rsidRDefault="00834DA0" w:rsidP="00834DA0">
      <w:pPr>
        <w:numPr>
          <w:ilvl w:val="0"/>
          <w:numId w:val="29"/>
        </w:numPr>
        <w:tabs>
          <w:tab w:val="left" w:pos="851"/>
        </w:tabs>
        <w:ind w:left="426" w:firstLine="283"/>
        <w:jc w:val="both"/>
        <w:rPr>
          <w:rFonts w:ascii="Lucida Sans Unicode" w:hAnsi="Lucida Sans Unicode" w:cs="Lucida Sans Unicode"/>
          <w:bCs/>
          <w:lang w:val="es-ES_tradnl"/>
        </w:rPr>
      </w:pPr>
      <w:r>
        <w:rPr>
          <w:rFonts w:ascii="Lucida Sans Unicode" w:hAnsi="Lucida Sans Unicode" w:cs="Lucida Sans Unicode"/>
          <w:bCs/>
          <w:lang w:val="es-ES_tradnl"/>
        </w:rPr>
        <w:t xml:space="preserve">La estación ofrece más de 60 kilómetros esquiables con pistas en todas las zonas y nuevos módulos en el </w:t>
      </w:r>
      <w:proofErr w:type="spellStart"/>
      <w:r>
        <w:rPr>
          <w:rFonts w:ascii="Lucida Sans Unicode" w:hAnsi="Lucida Sans Unicode" w:cs="Lucida Sans Unicode"/>
          <w:bCs/>
          <w:lang w:val="es-ES_tradnl"/>
        </w:rPr>
        <w:t>snowpark</w:t>
      </w:r>
      <w:proofErr w:type="spellEnd"/>
      <w:r>
        <w:rPr>
          <w:rFonts w:ascii="Lucida Sans Unicode" w:hAnsi="Lucida Sans Unicode" w:cs="Lucida Sans Unicode"/>
          <w:bCs/>
          <w:lang w:val="es-ES_tradnl"/>
        </w:rPr>
        <w:t xml:space="preserve"> </w:t>
      </w:r>
      <w:proofErr w:type="spellStart"/>
      <w:r>
        <w:rPr>
          <w:rFonts w:ascii="Lucida Sans Unicode" w:hAnsi="Lucida Sans Unicode" w:cs="Lucida Sans Unicode"/>
          <w:bCs/>
          <w:lang w:val="es-ES_tradnl"/>
        </w:rPr>
        <w:t>Sulayr</w:t>
      </w:r>
      <w:proofErr w:type="spellEnd"/>
    </w:p>
    <w:bookmarkEnd w:id="0"/>
    <w:p w:rsidR="00834DA0" w:rsidRPr="004E0255" w:rsidRDefault="00834DA0" w:rsidP="00834DA0">
      <w:pPr>
        <w:tabs>
          <w:tab w:val="left" w:pos="426"/>
        </w:tabs>
        <w:ind w:left="426" w:firstLine="142"/>
        <w:jc w:val="both"/>
        <w:rPr>
          <w:rFonts w:ascii="Lucida Sans Unicode" w:hAnsi="Lucida Sans Unicode" w:cs="Lucida Sans Unicode"/>
          <w:bCs/>
          <w:sz w:val="22"/>
          <w:szCs w:val="22"/>
          <w:lang w:val="es-ES_tradnl"/>
        </w:rPr>
      </w:pPr>
    </w:p>
    <w:p w:rsidR="00834DA0" w:rsidRDefault="00834DA0" w:rsidP="00834DA0">
      <w:pPr>
        <w:tabs>
          <w:tab w:val="left" w:pos="426"/>
          <w:tab w:val="left" w:pos="851"/>
        </w:tabs>
        <w:ind w:left="426" w:firstLine="142"/>
        <w:jc w:val="both"/>
        <w:rPr>
          <w:rFonts w:ascii="Lucida Sans Unicode" w:hAnsi="Lucida Sans Unicode" w:cs="Lucida Sans Unicode"/>
          <w:bCs/>
          <w:sz w:val="22"/>
          <w:szCs w:val="22"/>
          <w:lang w:val="es-ES_tradnl"/>
        </w:rPr>
      </w:pPr>
      <w:r w:rsidRPr="004E0255">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r>
      <w:r w:rsidRPr="004E0255">
        <w:rPr>
          <w:rFonts w:ascii="Lucida Sans Unicode" w:hAnsi="Lucida Sans Unicode" w:cs="Lucida Sans Unicode"/>
          <w:bCs/>
          <w:sz w:val="22"/>
          <w:szCs w:val="22"/>
          <w:lang w:val="es-ES_tradnl"/>
        </w:rPr>
        <w:t>Sierra Nevada celebrará el fin de semana del 17 y 18 de enero la cuarta edición del Día Mundial de la Nieve, un evento promovido por l</w:t>
      </w:r>
      <w:r>
        <w:rPr>
          <w:rFonts w:ascii="Lucida Sans Unicode" w:hAnsi="Lucida Sans Unicode" w:cs="Lucida Sans Unicode"/>
          <w:bCs/>
          <w:sz w:val="22"/>
          <w:szCs w:val="22"/>
          <w:lang w:val="es-ES_tradnl"/>
        </w:rPr>
        <w:t>a Federación Internacional de Esquí</w:t>
      </w:r>
      <w:r w:rsidRPr="004E0255">
        <w:rPr>
          <w:rFonts w:ascii="Lucida Sans Unicode" w:hAnsi="Lucida Sans Unicode" w:cs="Lucida Sans Unicode"/>
          <w:bCs/>
          <w:sz w:val="22"/>
          <w:szCs w:val="22"/>
          <w:lang w:val="es-ES_tradnl"/>
        </w:rPr>
        <w:t xml:space="preserve"> (FIS) dirigido a los niños y que implica por parte de la estaciones el diseño de actividades divertidas para ellos y programas de aprendizaje para hacer accesible el esquí y el snowboard a los más pequeños.</w:t>
      </w:r>
      <w:r>
        <w:rPr>
          <w:rFonts w:ascii="Lucida Sans Unicode" w:hAnsi="Lucida Sans Unicode" w:cs="Lucida Sans Unicode"/>
          <w:bCs/>
          <w:sz w:val="22"/>
          <w:szCs w:val="22"/>
          <w:lang w:val="es-ES_tradnl"/>
        </w:rPr>
        <w:tab/>
      </w:r>
    </w:p>
    <w:p w:rsidR="00834DA0" w:rsidRPr="004E0255" w:rsidRDefault="00834DA0" w:rsidP="00834DA0">
      <w:pPr>
        <w:tabs>
          <w:tab w:val="left" w:pos="426"/>
          <w:tab w:val="left" w:pos="851"/>
        </w:tabs>
        <w:ind w:left="426" w:firstLine="142"/>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r>
      <w:r w:rsidRPr="004E0255">
        <w:rPr>
          <w:rFonts w:ascii="Lucida Sans Unicode" w:hAnsi="Lucida Sans Unicode" w:cs="Lucida Sans Unicode"/>
          <w:bCs/>
          <w:sz w:val="22"/>
          <w:szCs w:val="22"/>
          <w:lang w:val="es-ES_tradnl"/>
        </w:rPr>
        <w:t>La estación granadina ha creado un amplio programa de actividades que incluye competiciones deportivas para niños, acciones de fomento del esquí y, sobre todo, productos especiales a precio promocionado para calzarse los esquís por primera vez.</w:t>
      </w:r>
    </w:p>
    <w:p w:rsidR="00834DA0" w:rsidRDefault="00834DA0" w:rsidP="00834DA0">
      <w:pPr>
        <w:tabs>
          <w:tab w:val="left" w:pos="426"/>
        </w:tabs>
        <w:ind w:left="426" w:firstLine="142"/>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t>C</w:t>
      </w:r>
      <w:r w:rsidRPr="004E0255">
        <w:rPr>
          <w:rFonts w:ascii="Lucida Sans Unicode" w:hAnsi="Lucida Sans Unicode" w:cs="Lucida Sans Unicode"/>
          <w:bCs/>
          <w:sz w:val="22"/>
          <w:szCs w:val="22"/>
          <w:lang w:val="es-ES_tradnl"/>
        </w:rPr>
        <w:t>alentamiento dirigido por especialist</w:t>
      </w:r>
      <w:r>
        <w:rPr>
          <w:rFonts w:ascii="Lucida Sans Unicode" w:hAnsi="Lucida Sans Unicode" w:cs="Lucida Sans Unicode"/>
          <w:bCs/>
          <w:sz w:val="22"/>
          <w:szCs w:val="22"/>
          <w:lang w:val="es-ES_tradnl"/>
        </w:rPr>
        <w:t xml:space="preserve">as antes de la jornada de esquí, exhibición de máquinas </w:t>
      </w:r>
      <w:proofErr w:type="spellStart"/>
      <w:r>
        <w:rPr>
          <w:rFonts w:ascii="Lucida Sans Unicode" w:hAnsi="Lucida Sans Unicode" w:cs="Lucida Sans Unicode"/>
          <w:bCs/>
          <w:sz w:val="22"/>
          <w:szCs w:val="22"/>
          <w:lang w:val="es-ES_tradnl"/>
        </w:rPr>
        <w:t>pisapistas</w:t>
      </w:r>
      <w:proofErr w:type="spellEnd"/>
      <w:r>
        <w:rPr>
          <w:rFonts w:ascii="Lucida Sans Unicode" w:hAnsi="Lucida Sans Unicode" w:cs="Lucida Sans Unicode"/>
          <w:bCs/>
          <w:sz w:val="22"/>
          <w:szCs w:val="22"/>
          <w:lang w:val="es-ES_tradnl"/>
        </w:rPr>
        <w:t xml:space="preserve"> o</w:t>
      </w:r>
      <w:r w:rsidRPr="004E0255">
        <w:rPr>
          <w:rFonts w:ascii="Lucida Sans Unicode" w:hAnsi="Lucida Sans Unicode" w:cs="Lucida Sans Unicode"/>
          <w:bCs/>
          <w:sz w:val="22"/>
          <w:szCs w:val="22"/>
          <w:lang w:val="es-ES_tradnl"/>
        </w:rPr>
        <w:t xml:space="preserve"> descenso nocturno por los clubs federados de Sierra Nevada conforman parte del calendario de actividades organizado bajo el paraguas del Día Mundial de la Nieve.</w:t>
      </w:r>
    </w:p>
    <w:p w:rsidR="00834DA0" w:rsidRPr="004E0255" w:rsidRDefault="00834DA0" w:rsidP="00834DA0">
      <w:pPr>
        <w:tabs>
          <w:tab w:val="left" w:pos="426"/>
        </w:tabs>
        <w:ind w:left="426" w:firstLine="142"/>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t>En el apartado deportivo destaca la celebración de uno de los grandes clásicos del esquí infantil de Sierra Nevada, el Ruralito, en el que participarán 150 niños, de 6 a 12 años, en el slalom gigante del sábado y el slalom del domingo.</w:t>
      </w:r>
    </w:p>
    <w:p w:rsidR="00834DA0" w:rsidRDefault="00834DA0" w:rsidP="00834DA0">
      <w:pPr>
        <w:tabs>
          <w:tab w:val="left" w:pos="426"/>
        </w:tabs>
        <w:ind w:left="426" w:firstLine="142"/>
        <w:jc w:val="both"/>
        <w:rPr>
          <w:rFonts w:ascii="Lucida Sans Unicode" w:hAnsi="Lucida Sans Unicode" w:cs="Lucida Sans Unicode"/>
          <w:bCs/>
          <w:sz w:val="22"/>
          <w:szCs w:val="22"/>
          <w:lang w:val="es-ES_tradnl"/>
        </w:rPr>
      </w:pPr>
      <w:r w:rsidRPr="004E0255">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r>
      <w:r w:rsidRPr="004E0255">
        <w:rPr>
          <w:rFonts w:ascii="Lucida Sans Unicode" w:hAnsi="Lucida Sans Unicode" w:cs="Lucida Sans Unicode"/>
          <w:bCs/>
          <w:sz w:val="22"/>
          <w:szCs w:val="22"/>
          <w:lang w:val="es-ES_tradnl"/>
        </w:rPr>
        <w:t xml:space="preserve">Paralelamente, Sierra Nevada ha creado, junto con escuelas de esquí de la estación, un pack exclusivo, con plazas limitadas, por el Día Mundial de la Nieve que incluye por 25 euros equipo de esquí, clases y forfait para acceder a los remontes del </w:t>
      </w:r>
      <w:r w:rsidRPr="004E0255">
        <w:rPr>
          <w:rFonts w:ascii="Lucida Sans Unicode" w:hAnsi="Lucida Sans Unicode" w:cs="Lucida Sans Unicode"/>
          <w:bCs/>
          <w:sz w:val="22"/>
          <w:szCs w:val="22"/>
          <w:lang w:val="es-ES_tradnl"/>
        </w:rPr>
        <w:lastRenderedPageBreak/>
        <w:t xml:space="preserve">área de Principiantes (telecabinas, alfombras de Borreguiles y los telesillas Borreguiles I, </w:t>
      </w:r>
      <w:proofErr w:type="spellStart"/>
      <w:r w:rsidRPr="004E0255">
        <w:rPr>
          <w:rFonts w:ascii="Lucida Sans Unicode" w:hAnsi="Lucida Sans Unicode" w:cs="Lucida Sans Unicode"/>
          <w:bCs/>
          <w:sz w:val="22"/>
          <w:szCs w:val="22"/>
          <w:lang w:val="es-ES_tradnl"/>
        </w:rPr>
        <w:t>Emile</w:t>
      </w:r>
      <w:proofErr w:type="spellEnd"/>
      <w:r w:rsidRPr="004E0255">
        <w:rPr>
          <w:rFonts w:ascii="Lucida Sans Unicode" w:hAnsi="Lucida Sans Unicode" w:cs="Lucida Sans Unicode"/>
          <w:bCs/>
          <w:sz w:val="22"/>
          <w:szCs w:val="22"/>
          <w:lang w:val="es-ES_tradnl"/>
        </w:rPr>
        <w:t xml:space="preserve"> </w:t>
      </w:r>
      <w:proofErr w:type="spellStart"/>
      <w:r w:rsidRPr="004E0255">
        <w:rPr>
          <w:rFonts w:ascii="Lucida Sans Unicode" w:hAnsi="Lucida Sans Unicode" w:cs="Lucida Sans Unicode"/>
          <w:bCs/>
          <w:sz w:val="22"/>
          <w:szCs w:val="22"/>
          <w:lang w:val="es-ES_tradnl"/>
        </w:rPr>
        <w:t>Allais</w:t>
      </w:r>
      <w:proofErr w:type="spellEnd"/>
      <w:r w:rsidRPr="004E0255">
        <w:rPr>
          <w:rFonts w:ascii="Lucida Sans Unicode" w:hAnsi="Lucida Sans Unicode" w:cs="Lucida Sans Unicode"/>
          <w:bCs/>
          <w:sz w:val="22"/>
          <w:szCs w:val="22"/>
          <w:lang w:val="es-ES_tradnl"/>
        </w:rPr>
        <w:t xml:space="preserve"> y telesilla Veleta II).</w:t>
      </w:r>
    </w:p>
    <w:p w:rsidR="00834DA0" w:rsidRPr="004E0255" w:rsidRDefault="00834DA0" w:rsidP="00834DA0">
      <w:pPr>
        <w:tabs>
          <w:tab w:val="left" w:pos="426"/>
        </w:tabs>
        <w:ind w:left="426" w:firstLine="142"/>
        <w:jc w:val="both"/>
        <w:rPr>
          <w:rFonts w:ascii="Lucida Sans Unicode" w:hAnsi="Lucida Sans Unicode" w:cs="Lucida Sans Unicode"/>
          <w:bCs/>
          <w:sz w:val="22"/>
          <w:szCs w:val="22"/>
          <w:lang w:val="es-ES_tradnl"/>
        </w:rPr>
      </w:pPr>
      <w:r>
        <w:rPr>
          <w:rFonts w:ascii="Lucida Sans Unicode" w:hAnsi="Lucida Sans Unicode" w:cs="Lucida Sans Unicode"/>
          <w:bCs/>
          <w:sz w:val="22"/>
          <w:szCs w:val="22"/>
          <w:lang w:val="es-ES_tradnl"/>
        </w:rPr>
        <w:tab/>
      </w:r>
      <w:r>
        <w:rPr>
          <w:rFonts w:ascii="Lucida Sans Unicode" w:hAnsi="Lucida Sans Unicode" w:cs="Lucida Sans Unicode"/>
          <w:bCs/>
          <w:sz w:val="22"/>
          <w:szCs w:val="22"/>
          <w:lang w:val="es-ES_tradnl"/>
        </w:rPr>
        <w:tab/>
        <w:t xml:space="preserve">Por otro lado, la estación llega a este fin de semana con más de 60 kilómetros esquiables con pistas en todas las zonas, con la totalidad del desnivel esquiable (1.200 metros) y el </w:t>
      </w:r>
      <w:proofErr w:type="spellStart"/>
      <w:r>
        <w:rPr>
          <w:rFonts w:ascii="Lucida Sans Unicode" w:hAnsi="Lucida Sans Unicode" w:cs="Lucida Sans Unicode"/>
          <w:bCs/>
          <w:sz w:val="22"/>
          <w:szCs w:val="22"/>
          <w:lang w:val="es-ES_tradnl"/>
        </w:rPr>
        <w:t>snowpark</w:t>
      </w:r>
      <w:proofErr w:type="spellEnd"/>
      <w:r>
        <w:rPr>
          <w:rFonts w:ascii="Lucida Sans Unicode" w:hAnsi="Lucida Sans Unicode" w:cs="Lucida Sans Unicode"/>
          <w:bCs/>
          <w:sz w:val="22"/>
          <w:szCs w:val="22"/>
          <w:lang w:val="es-ES_tradnl"/>
        </w:rPr>
        <w:t xml:space="preserve"> </w:t>
      </w:r>
      <w:proofErr w:type="spellStart"/>
      <w:r>
        <w:rPr>
          <w:rFonts w:ascii="Lucida Sans Unicode" w:hAnsi="Lucida Sans Unicode" w:cs="Lucida Sans Unicode"/>
          <w:bCs/>
          <w:sz w:val="22"/>
          <w:szCs w:val="22"/>
          <w:lang w:val="es-ES_tradnl"/>
        </w:rPr>
        <w:t>Sulayr</w:t>
      </w:r>
      <w:proofErr w:type="spellEnd"/>
      <w:r>
        <w:rPr>
          <w:rFonts w:ascii="Lucida Sans Unicode" w:hAnsi="Lucida Sans Unicode" w:cs="Lucida Sans Unicode"/>
          <w:bCs/>
          <w:sz w:val="22"/>
          <w:szCs w:val="22"/>
          <w:lang w:val="es-ES_tradnl"/>
        </w:rPr>
        <w:t xml:space="preserve"> con nuevos módulos de </w:t>
      </w:r>
      <w:proofErr w:type="spellStart"/>
      <w:r>
        <w:rPr>
          <w:rFonts w:ascii="Lucida Sans Unicode" w:hAnsi="Lucida Sans Unicode" w:cs="Lucida Sans Unicode"/>
          <w:bCs/>
          <w:sz w:val="22"/>
          <w:szCs w:val="22"/>
          <w:lang w:val="es-ES_tradnl"/>
        </w:rPr>
        <w:t>freestyle</w:t>
      </w:r>
      <w:proofErr w:type="spellEnd"/>
      <w:r>
        <w:rPr>
          <w:rFonts w:ascii="Lucida Sans Unicode" w:hAnsi="Lucida Sans Unicode" w:cs="Lucida Sans Unicode"/>
          <w:bCs/>
          <w:sz w:val="22"/>
          <w:szCs w:val="22"/>
          <w:lang w:val="es-ES_tradnl"/>
        </w:rPr>
        <w:t xml:space="preserve">, especialmente en el </w:t>
      </w:r>
      <w:proofErr w:type="spellStart"/>
      <w:r>
        <w:rPr>
          <w:rFonts w:ascii="Lucida Sans Unicode" w:hAnsi="Lucida Sans Unicode" w:cs="Lucida Sans Unicode"/>
          <w:bCs/>
          <w:sz w:val="22"/>
          <w:szCs w:val="22"/>
          <w:lang w:val="es-ES_tradnl"/>
        </w:rPr>
        <w:t>miniparque</w:t>
      </w:r>
      <w:proofErr w:type="spellEnd"/>
      <w:r>
        <w:rPr>
          <w:rFonts w:ascii="Lucida Sans Unicode" w:hAnsi="Lucida Sans Unicode" w:cs="Lucida Sans Unicode"/>
          <w:bCs/>
          <w:sz w:val="22"/>
          <w:szCs w:val="22"/>
          <w:lang w:val="es-ES_tradnl"/>
        </w:rPr>
        <w:t xml:space="preserve"> situado junto al telesilla Loma de </w:t>
      </w:r>
      <w:proofErr w:type="spellStart"/>
      <w:r>
        <w:rPr>
          <w:rFonts w:ascii="Lucida Sans Unicode" w:hAnsi="Lucida Sans Unicode" w:cs="Lucida Sans Unicode"/>
          <w:bCs/>
          <w:sz w:val="22"/>
          <w:szCs w:val="22"/>
          <w:lang w:val="es-ES_tradnl"/>
        </w:rPr>
        <w:t>Dílar</w:t>
      </w:r>
      <w:proofErr w:type="spellEnd"/>
      <w:r>
        <w:rPr>
          <w:rFonts w:ascii="Lucida Sans Unicode" w:hAnsi="Lucida Sans Unicode" w:cs="Lucida Sans Unicode"/>
          <w:bCs/>
          <w:sz w:val="22"/>
          <w:szCs w:val="22"/>
          <w:lang w:val="es-ES_tradnl"/>
        </w:rPr>
        <w:t>.</w:t>
      </w: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9B7DD2" w:rsidRPr="00834DA0" w:rsidRDefault="009B7DD2" w:rsidP="009B7DD2">
      <w:pPr>
        <w:rPr>
          <w:szCs w:val="22"/>
          <w:lang w:val="es-ES_tradnl"/>
        </w:rPr>
      </w:pPr>
    </w:p>
    <w:p w:rsidR="00A06D39" w:rsidRPr="00834DA0" w:rsidRDefault="009B7DD2" w:rsidP="009B7DD2">
      <w:pPr>
        <w:tabs>
          <w:tab w:val="left" w:pos="5184"/>
        </w:tabs>
        <w:rPr>
          <w:szCs w:val="22"/>
          <w:lang w:val="es-ES_tradnl"/>
        </w:rPr>
      </w:pPr>
      <w:r w:rsidRPr="00834DA0">
        <w:rPr>
          <w:szCs w:val="22"/>
          <w:lang w:val="es-ES_tradnl"/>
        </w:rPr>
        <w:tab/>
      </w:r>
    </w:p>
    <w:sectPr w:rsidR="00A06D39" w:rsidRPr="00834DA0" w:rsidSect="00834DA0">
      <w:headerReference w:type="even" r:id="rId7"/>
      <w:headerReference w:type="default" r:id="rId8"/>
      <w:footerReference w:type="even" r:id="rId9"/>
      <w:footerReference w:type="default" r:id="rId10"/>
      <w:headerReference w:type="first" r:id="rId11"/>
      <w:footerReference w:type="first" r:id="rId12"/>
      <w:type w:val="continuous"/>
      <w:pgSz w:w="11906" w:h="16838"/>
      <w:pgMar w:top="1701" w:right="1077" w:bottom="1440" w:left="1077"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99" w:rsidRDefault="00E80499">
      <w:r>
        <w:separator/>
      </w:r>
    </w:p>
  </w:endnote>
  <w:endnote w:type="continuationSeparator" w:id="0">
    <w:p w:rsidR="00E80499" w:rsidRDefault="00E80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25" w:rsidRDefault="003D182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834DA0" w:rsidP="00A76C5D">
    <w:pPr>
      <w:pStyle w:val="Piedepgina"/>
      <w:ind w:left="-709"/>
      <w:jc w:val="center"/>
      <w:rPr>
        <w:rFonts w:ascii="Arial" w:hAnsi="Arial" w:cs="Arial"/>
        <w:b/>
        <w:bCs/>
        <w:sz w:val="16"/>
        <w:szCs w:val="16"/>
      </w:rPr>
    </w:pPr>
    <w:r>
      <w:rPr>
        <w:noProof/>
        <w:lang w:val="es-ES_tradnl" w:eastAsia="es-ES_tradnl" w:bidi="ar-SA"/>
      </w:rPr>
      <w:drawing>
        <wp:inline distT="0" distB="0" distL="0" distR="0">
          <wp:extent cx="7119379" cy="624840"/>
          <wp:effectExtent l="19050" t="0" r="5321" b="0"/>
          <wp:docPr id="2"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155545" cy="628014"/>
                  </a:xfrm>
                  <a:prstGeom prst="rect">
                    <a:avLst/>
                  </a:prstGeom>
                  <a:noFill/>
                  <a:ln w="9525">
                    <a:noFill/>
                    <a:miter lim="800000"/>
                    <a:headEnd/>
                    <a:tailEnd/>
                  </a:ln>
                </pic:spPr>
              </pic:pic>
            </a:graphicData>
          </a:graphic>
        </wp:inline>
      </w:drawing>
    </w:r>
  </w:p>
  <w:p w:rsidR="002834F4" w:rsidRPr="003961DE" w:rsidRDefault="002834F4" w:rsidP="009B7DD2">
    <w:pPr>
      <w:pStyle w:val="Piedepgina"/>
      <w:tabs>
        <w:tab w:val="clear" w:pos="8504"/>
        <w:tab w:val="right" w:pos="9214"/>
      </w:tabs>
      <w:ind w:left="-1701" w:right="360"/>
      <w:jc w:val="center"/>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25" w:rsidRDefault="003D182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99" w:rsidRDefault="00E80499">
      <w:r>
        <w:separator/>
      </w:r>
    </w:p>
  </w:footnote>
  <w:footnote w:type="continuationSeparator" w:id="0">
    <w:p w:rsidR="00E80499" w:rsidRDefault="00E80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25" w:rsidRDefault="003D182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4" w:rsidRDefault="002834F4" w:rsidP="003D1825">
    <w:pPr>
      <w:pStyle w:val="Encabezado"/>
      <w:tabs>
        <w:tab w:val="clear" w:pos="8504"/>
        <w:tab w:val="right" w:pos="9356"/>
      </w:tabs>
      <w:ind w:right="-852" w:hanging="993"/>
      <w:rPr>
        <w:b/>
        <w:color w:val="FF0000"/>
        <w:u w:val="single"/>
      </w:rPr>
    </w:pPr>
    <w:r>
      <w:rPr>
        <w:b/>
        <w:noProof/>
        <w:lang w:val="es-ES_tradnl" w:eastAsia="es-ES_tradnl" w:bidi="ar-SA"/>
      </w:rPr>
      <w:drawing>
        <wp:inline distT="0" distB="0" distL="0" distR="0">
          <wp:extent cx="7137265" cy="1219200"/>
          <wp:effectExtent l="19050" t="0" r="6485" b="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66046" cy="1224116"/>
                  </a:xfrm>
                  <a:prstGeom prst="rect">
                    <a:avLst/>
                  </a:prstGeom>
                  <a:noFill/>
                  <a:ln>
                    <a:noFill/>
                  </a:ln>
                </pic:spPr>
              </pic:pic>
            </a:graphicData>
          </a:graphic>
        </wp:inline>
      </w:drawing>
    </w:r>
    <w:r w:rsidRPr="003961DE">
      <w:rPr>
        <w:b/>
        <w:lang w:val="es-ES"/>
      </w:rPr>
      <w:tab/>
    </w:r>
    <w:r>
      <w:rPr>
        <w:b/>
        <w:u w:val="single"/>
      </w:rPr>
      <w:t xml:space="preserve"> </w:t>
    </w:r>
  </w:p>
  <w:p w:rsidR="002834F4" w:rsidRDefault="002834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825" w:rsidRDefault="003D182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nsid w:val="1E7C2281"/>
    <w:multiLevelType w:val="hybridMultilevel"/>
    <w:tmpl w:val="EFFA0862"/>
    <w:lvl w:ilvl="0" w:tplc="0C0A0001">
      <w:start w:val="1"/>
      <w:numFmt w:val="bullet"/>
      <w:lvlText w:val=""/>
      <w:lvlJc w:val="left"/>
      <w:pPr>
        <w:ind w:left="1778"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6">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4"/>
  </w:num>
  <w:num w:numId="7">
    <w:abstractNumId w:val="13"/>
  </w:num>
  <w:num w:numId="8">
    <w:abstractNumId w:val="16"/>
  </w:num>
  <w:num w:numId="9">
    <w:abstractNumId w:val="20"/>
  </w:num>
  <w:num w:numId="10">
    <w:abstractNumId w:val="5"/>
  </w:num>
  <w:num w:numId="11">
    <w:abstractNumId w:val="17"/>
  </w:num>
  <w:num w:numId="12">
    <w:abstractNumId w:val="4"/>
  </w:num>
  <w:num w:numId="13">
    <w:abstractNumId w:val="9"/>
  </w:num>
  <w:num w:numId="14">
    <w:abstractNumId w:val="19"/>
  </w:num>
  <w:num w:numId="15">
    <w:abstractNumId w:val="24"/>
  </w:num>
  <w:num w:numId="16">
    <w:abstractNumId w:val="10"/>
  </w:num>
  <w:num w:numId="17">
    <w:abstractNumId w:val="18"/>
  </w:num>
  <w:num w:numId="18">
    <w:abstractNumId w:val="0"/>
  </w:num>
  <w:num w:numId="19">
    <w:abstractNumId w:val="2"/>
  </w:num>
  <w:num w:numId="20">
    <w:abstractNumId w:val="26"/>
  </w:num>
  <w:num w:numId="21">
    <w:abstractNumId w:val="23"/>
  </w:num>
  <w:num w:numId="22">
    <w:abstractNumId w:val="8"/>
  </w:num>
  <w:num w:numId="23">
    <w:abstractNumId w:val="3"/>
  </w:num>
  <w:num w:numId="24">
    <w:abstractNumId w:val="27"/>
  </w:num>
  <w:num w:numId="25">
    <w:abstractNumId w:val="11"/>
  </w:num>
  <w:num w:numId="26">
    <w:abstractNumId w:val="22"/>
  </w:num>
  <w:num w:numId="27">
    <w:abstractNumId w:val="7"/>
  </w:num>
  <w:num w:numId="28">
    <w:abstractNumId w:val="21"/>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7410"/>
  </w:hdrShapeDefaults>
  <w:footnotePr>
    <w:footnote w:id="-1"/>
    <w:footnote w:id="0"/>
  </w:footnotePr>
  <w:endnotePr>
    <w:endnote w:id="-1"/>
    <w:endnote w:id="0"/>
  </w:endnotePr>
  <w:compat/>
  <w:rsids>
    <w:rsidRoot w:val="000975A0"/>
    <w:rsid w:val="0004064B"/>
    <w:rsid w:val="000771FF"/>
    <w:rsid w:val="00081A7A"/>
    <w:rsid w:val="000975A0"/>
    <w:rsid w:val="000B0B01"/>
    <w:rsid w:val="000E742E"/>
    <w:rsid w:val="000F6AF8"/>
    <w:rsid w:val="00102997"/>
    <w:rsid w:val="00145BAD"/>
    <w:rsid w:val="00156284"/>
    <w:rsid w:val="00171706"/>
    <w:rsid w:val="0017691A"/>
    <w:rsid w:val="001B08B0"/>
    <w:rsid w:val="001C3687"/>
    <w:rsid w:val="001E143D"/>
    <w:rsid w:val="00230B44"/>
    <w:rsid w:val="00233F88"/>
    <w:rsid w:val="00253D4E"/>
    <w:rsid w:val="00282A03"/>
    <w:rsid w:val="002834F4"/>
    <w:rsid w:val="002A58F6"/>
    <w:rsid w:val="002D2506"/>
    <w:rsid w:val="002F6ED4"/>
    <w:rsid w:val="00365015"/>
    <w:rsid w:val="003A0508"/>
    <w:rsid w:val="003C5A6D"/>
    <w:rsid w:val="003D1825"/>
    <w:rsid w:val="00412C86"/>
    <w:rsid w:val="00430ADC"/>
    <w:rsid w:val="004A432F"/>
    <w:rsid w:val="004A6FAF"/>
    <w:rsid w:val="004F401E"/>
    <w:rsid w:val="00555D64"/>
    <w:rsid w:val="00561845"/>
    <w:rsid w:val="00571DB5"/>
    <w:rsid w:val="00577917"/>
    <w:rsid w:val="005D08D4"/>
    <w:rsid w:val="005E2175"/>
    <w:rsid w:val="00602654"/>
    <w:rsid w:val="00623E4C"/>
    <w:rsid w:val="0065195B"/>
    <w:rsid w:val="00667D09"/>
    <w:rsid w:val="00727B53"/>
    <w:rsid w:val="00777DA3"/>
    <w:rsid w:val="007E3291"/>
    <w:rsid w:val="007E6BB7"/>
    <w:rsid w:val="007F1D52"/>
    <w:rsid w:val="007F7470"/>
    <w:rsid w:val="00834DA0"/>
    <w:rsid w:val="008D0C2E"/>
    <w:rsid w:val="008D69E6"/>
    <w:rsid w:val="008E3450"/>
    <w:rsid w:val="008F254E"/>
    <w:rsid w:val="0090092D"/>
    <w:rsid w:val="00907979"/>
    <w:rsid w:val="009B7DD2"/>
    <w:rsid w:val="009D6586"/>
    <w:rsid w:val="009E14C1"/>
    <w:rsid w:val="009F4F90"/>
    <w:rsid w:val="009F701B"/>
    <w:rsid w:val="00A052BA"/>
    <w:rsid w:val="00A06D39"/>
    <w:rsid w:val="00A24878"/>
    <w:rsid w:val="00A50331"/>
    <w:rsid w:val="00A52D10"/>
    <w:rsid w:val="00A6754A"/>
    <w:rsid w:val="00A76C5D"/>
    <w:rsid w:val="00AD44AD"/>
    <w:rsid w:val="00AF38A4"/>
    <w:rsid w:val="00B45838"/>
    <w:rsid w:val="00BB299D"/>
    <w:rsid w:val="00BF2C3A"/>
    <w:rsid w:val="00BF5933"/>
    <w:rsid w:val="00C52266"/>
    <w:rsid w:val="00C67CC1"/>
    <w:rsid w:val="00CC6775"/>
    <w:rsid w:val="00D67558"/>
    <w:rsid w:val="00D84081"/>
    <w:rsid w:val="00D85801"/>
    <w:rsid w:val="00DE1BD6"/>
    <w:rsid w:val="00DE1DCD"/>
    <w:rsid w:val="00E1265B"/>
    <w:rsid w:val="00E16578"/>
    <w:rsid w:val="00E631B6"/>
    <w:rsid w:val="00E80499"/>
    <w:rsid w:val="00EE081F"/>
    <w:rsid w:val="00EE13BA"/>
    <w:rsid w:val="00F22435"/>
    <w:rsid w:val="00F24ED0"/>
    <w:rsid w:val="00F25339"/>
    <w:rsid w:val="00F504E5"/>
    <w:rsid w:val="00F56C0D"/>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360</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2341</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4</cp:revision>
  <cp:lastPrinted>2013-10-17T08:39:00Z</cp:lastPrinted>
  <dcterms:created xsi:type="dcterms:W3CDTF">2015-01-14T14:51:00Z</dcterms:created>
  <dcterms:modified xsi:type="dcterms:W3CDTF">2015-01-14T15:17:00Z</dcterms:modified>
</cp:coreProperties>
</file>