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832C7FC" w14:textId="47B2D81F" w:rsidR="00650551" w:rsidRPr="00650551" w:rsidRDefault="00650551" w:rsidP="00650551">
      <w:pPr>
        <w:jc w:val="center"/>
        <w:rPr>
          <w:rFonts w:ascii="Saira" w:eastAsia="Calibri" w:hAnsi="Saira" w:cs="Times New Roman (Cuerpo en alfa"/>
          <w:sz w:val="28"/>
          <w:szCs w:val="28"/>
        </w:rPr>
      </w:pPr>
      <w:r>
        <w:rPr>
          <w:rFonts w:ascii="Saira" w:hAnsi="Saira"/>
          <w:b/>
          <w:color w:val="C2007A"/>
          <w:sz w:val="32"/>
          <w:szCs w:val="32"/>
        </w:rPr>
        <w:t xml:space="preserve">La </w:t>
      </w:r>
      <w:r w:rsidR="004B6CDA">
        <w:rPr>
          <w:rFonts w:ascii="Saira" w:hAnsi="Saira"/>
          <w:b/>
          <w:color w:val="C2007A"/>
          <w:sz w:val="32"/>
          <w:szCs w:val="32"/>
        </w:rPr>
        <w:t>S</w:t>
      </w:r>
      <w:r w:rsidR="004B6CDA" w:rsidRPr="00B806B2">
        <w:rPr>
          <w:rFonts w:ascii="Saira" w:hAnsi="Saira"/>
          <w:b/>
          <w:color w:val="C2007A"/>
          <w:sz w:val="32"/>
          <w:szCs w:val="32"/>
        </w:rPr>
        <w:t>ierra Nevad</w:t>
      </w:r>
      <w:r>
        <w:rPr>
          <w:rFonts w:ascii="Saira" w:hAnsi="Saira"/>
          <w:b/>
          <w:color w:val="C2007A"/>
          <w:sz w:val="32"/>
          <w:szCs w:val="32"/>
        </w:rPr>
        <w:t xml:space="preserve">a Limite </w:t>
      </w:r>
      <w:r w:rsidRPr="00650551">
        <w:rPr>
          <w:rFonts w:ascii="Saira" w:eastAsia="Calibri" w:hAnsi="Saira" w:cs="Times New Roman (Cuerpo en alfa"/>
          <w:b/>
          <w:bCs/>
          <w:color w:val="002060"/>
          <w:sz w:val="28"/>
          <w:szCs w:val="28"/>
        </w:rPr>
        <w:t>cambia de recorrido</w:t>
      </w:r>
    </w:p>
    <w:p w14:paraId="7F2EF8F1" w14:textId="77777777" w:rsidR="00650551" w:rsidRPr="00650551" w:rsidRDefault="00650551" w:rsidP="00650551">
      <w:pPr>
        <w:spacing w:after="0" w:line="240" w:lineRule="auto"/>
        <w:jc w:val="both"/>
        <w:rPr>
          <w:rFonts w:ascii="Saira" w:eastAsia="Calibri" w:hAnsi="Saira" w:cs="Times New Roman (Cuerpo en alfa"/>
          <w:color w:val="002060"/>
          <w:sz w:val="20"/>
          <w:szCs w:val="20"/>
        </w:rPr>
      </w:pPr>
    </w:p>
    <w:p w14:paraId="4811330E" w14:textId="20319CDF" w:rsidR="00650551" w:rsidRPr="00650551" w:rsidRDefault="00650551" w:rsidP="00650551">
      <w:pPr>
        <w:numPr>
          <w:ilvl w:val="0"/>
          <w:numId w:val="7"/>
        </w:numPr>
        <w:spacing w:after="0" w:line="240" w:lineRule="auto"/>
        <w:contextualSpacing/>
        <w:jc w:val="both"/>
        <w:rPr>
          <w:rFonts w:ascii="Saira" w:eastAsia="Calibri" w:hAnsi="Saira" w:cs="Times New Roman (Cuerpo en alfa"/>
          <w:b/>
          <w:bCs/>
          <w:color w:val="002060"/>
          <w:sz w:val="20"/>
          <w:szCs w:val="20"/>
        </w:rPr>
      </w:pPr>
      <w:r w:rsidRPr="00650551">
        <w:rPr>
          <w:rFonts w:ascii="Saira" w:eastAsia="Calibri" w:hAnsi="Saira" w:cs="Times New Roman (Cuerpo en alfa"/>
          <w:b/>
          <w:bCs/>
          <w:color w:val="002060"/>
          <w:sz w:val="20"/>
          <w:szCs w:val="20"/>
        </w:rPr>
        <w:t xml:space="preserve">La mítica marcha cicloturista, con salida y meta en Pradollano, se adentra en esta edición por pueblos de la comarca de Alhama y Valle de </w:t>
      </w:r>
      <w:proofErr w:type="spellStart"/>
      <w:r w:rsidRPr="00650551">
        <w:rPr>
          <w:rFonts w:ascii="Saira" w:eastAsia="Calibri" w:hAnsi="Saira" w:cs="Times New Roman (Cuerpo en alfa"/>
          <w:b/>
          <w:bCs/>
          <w:color w:val="002060"/>
          <w:sz w:val="20"/>
          <w:szCs w:val="20"/>
        </w:rPr>
        <w:t>Lecrín</w:t>
      </w:r>
      <w:proofErr w:type="spellEnd"/>
      <w:r w:rsidRPr="00650551">
        <w:rPr>
          <w:rFonts w:ascii="Saira" w:eastAsia="Calibri" w:hAnsi="Saira" w:cs="Times New Roman (Cuerpo en alfa"/>
          <w:b/>
          <w:bCs/>
          <w:color w:val="002060"/>
          <w:sz w:val="20"/>
          <w:szCs w:val="20"/>
        </w:rPr>
        <w:t xml:space="preserve"> con un único trazado de 15</w:t>
      </w:r>
      <w:r w:rsidR="00A713A4">
        <w:rPr>
          <w:rFonts w:ascii="Saira" w:eastAsia="Calibri" w:hAnsi="Saira" w:cs="Times New Roman (Cuerpo en alfa"/>
          <w:b/>
          <w:bCs/>
          <w:color w:val="002060"/>
          <w:sz w:val="20"/>
          <w:szCs w:val="20"/>
        </w:rPr>
        <w:t>5</w:t>
      </w:r>
      <w:r w:rsidRPr="00650551">
        <w:rPr>
          <w:rFonts w:ascii="Saira" w:eastAsia="Calibri" w:hAnsi="Saira" w:cs="Times New Roman (Cuerpo en alfa"/>
          <w:b/>
          <w:bCs/>
          <w:color w:val="002060"/>
          <w:sz w:val="20"/>
          <w:szCs w:val="20"/>
        </w:rPr>
        <w:t xml:space="preserve"> kilómetros</w:t>
      </w:r>
    </w:p>
    <w:p w14:paraId="56E08384" w14:textId="77777777" w:rsidR="00650551" w:rsidRPr="00650551" w:rsidRDefault="00650551" w:rsidP="00650551">
      <w:pPr>
        <w:spacing w:after="0" w:line="240" w:lineRule="auto"/>
        <w:jc w:val="both"/>
        <w:rPr>
          <w:rFonts w:ascii="Saira" w:eastAsia="Calibri" w:hAnsi="Saira" w:cs="Times New Roman (Cuerpo en alfa"/>
          <w:b/>
          <w:bCs/>
          <w:color w:val="002060"/>
          <w:sz w:val="20"/>
          <w:szCs w:val="20"/>
        </w:rPr>
      </w:pPr>
    </w:p>
    <w:p w14:paraId="7E223A36" w14:textId="77777777" w:rsidR="00650551" w:rsidRPr="00650551" w:rsidRDefault="00650551" w:rsidP="00650551">
      <w:pPr>
        <w:numPr>
          <w:ilvl w:val="0"/>
          <w:numId w:val="7"/>
        </w:numPr>
        <w:spacing w:after="0" w:line="240" w:lineRule="auto"/>
        <w:contextualSpacing/>
        <w:jc w:val="both"/>
        <w:rPr>
          <w:rFonts w:ascii="Saira" w:eastAsia="Calibri" w:hAnsi="Saira" w:cs="Times New Roman (Cuerpo en alfa"/>
          <w:b/>
          <w:bCs/>
          <w:color w:val="002060"/>
          <w:sz w:val="20"/>
          <w:szCs w:val="20"/>
        </w:rPr>
      </w:pPr>
      <w:r w:rsidRPr="00650551">
        <w:rPr>
          <w:rFonts w:ascii="Saira" w:eastAsia="Calibri" w:hAnsi="Saira" w:cs="Times New Roman (Cuerpo en alfa"/>
          <w:b/>
          <w:bCs/>
          <w:color w:val="002060"/>
          <w:sz w:val="20"/>
          <w:szCs w:val="20"/>
        </w:rPr>
        <w:t>Los puertos de</w:t>
      </w:r>
      <w:r w:rsidRPr="00650551">
        <w:rPr>
          <w:rFonts w:ascii="Arial" w:eastAsia="Times New Roman" w:hAnsi="Arial" w:cs="Arial"/>
          <w:b/>
          <w:bCs/>
          <w:color w:val="002060"/>
          <w:sz w:val="23"/>
          <w:szCs w:val="23"/>
          <w:lang w:eastAsia="es-ES_tradnl"/>
        </w:rPr>
        <w:t xml:space="preserve"> </w:t>
      </w:r>
      <w:r w:rsidRPr="00650551">
        <w:rPr>
          <w:rFonts w:ascii="Saira" w:eastAsia="Calibri" w:hAnsi="Saira" w:cs="Times New Roman (Cuerpo en alfa"/>
          <w:b/>
          <w:bCs/>
          <w:color w:val="002060"/>
          <w:sz w:val="20"/>
          <w:szCs w:val="20"/>
        </w:rPr>
        <w:t xml:space="preserve">Alto del Legionario, El </w:t>
      </w:r>
      <w:proofErr w:type="spellStart"/>
      <w:r w:rsidRPr="00650551">
        <w:rPr>
          <w:rFonts w:ascii="Saira" w:eastAsia="Calibri" w:hAnsi="Saira" w:cs="Times New Roman (Cuerpo en alfa"/>
          <w:b/>
          <w:bCs/>
          <w:color w:val="002060"/>
          <w:sz w:val="20"/>
          <w:szCs w:val="20"/>
        </w:rPr>
        <w:t>Purche</w:t>
      </w:r>
      <w:proofErr w:type="spellEnd"/>
      <w:r w:rsidRPr="00650551">
        <w:rPr>
          <w:rFonts w:ascii="Saira" w:eastAsia="Calibri" w:hAnsi="Saira" w:cs="Times New Roman (Cuerpo en alfa"/>
          <w:b/>
          <w:bCs/>
          <w:color w:val="002060"/>
          <w:sz w:val="20"/>
          <w:szCs w:val="20"/>
        </w:rPr>
        <w:t xml:space="preserve"> y Alto de Las Sabinas, las mayores dificultades para los ciclistas </w:t>
      </w:r>
    </w:p>
    <w:p w14:paraId="022032F7" w14:textId="77777777" w:rsidR="00650551" w:rsidRPr="00650551" w:rsidRDefault="00650551" w:rsidP="00650551">
      <w:pPr>
        <w:spacing w:after="0" w:line="240" w:lineRule="auto"/>
        <w:jc w:val="both"/>
        <w:rPr>
          <w:rFonts w:ascii="Saira" w:eastAsia="Calibri" w:hAnsi="Saira" w:cs="Times New Roman (Cuerpo en alfa"/>
          <w:color w:val="002060"/>
          <w:sz w:val="20"/>
          <w:szCs w:val="20"/>
        </w:rPr>
      </w:pPr>
    </w:p>
    <w:p w14:paraId="284FDF43" w14:textId="77777777" w:rsidR="00650551" w:rsidRPr="00650551" w:rsidRDefault="00650551" w:rsidP="00650551">
      <w:pPr>
        <w:spacing w:after="0" w:line="240" w:lineRule="auto"/>
        <w:jc w:val="both"/>
        <w:rPr>
          <w:rFonts w:ascii="Saira" w:eastAsia="Calibri" w:hAnsi="Saira" w:cs="Times New Roman (Cuerpo en alfa"/>
          <w:color w:val="002060"/>
        </w:rPr>
      </w:pPr>
    </w:p>
    <w:p w14:paraId="1B34C34B" w14:textId="3CB024A6"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 xml:space="preserve">La Sierra Nevada Límite 2022, la gran marcha cicloturista del sur de España, se disputará el </w:t>
      </w:r>
      <w:r w:rsidRPr="00650551">
        <w:rPr>
          <w:rFonts w:ascii="Saira" w:eastAsia="Calibri" w:hAnsi="Saira" w:cs="Times New Roman (Cuerpo en alfa"/>
          <w:b/>
          <w:bCs/>
          <w:color w:val="002060"/>
        </w:rPr>
        <w:t>sábado 16 de julio</w:t>
      </w:r>
      <w:r w:rsidRPr="00650551">
        <w:rPr>
          <w:rFonts w:ascii="Saira" w:eastAsia="Calibri" w:hAnsi="Saira" w:cs="Times New Roman (Cuerpo en alfa"/>
          <w:color w:val="002060"/>
        </w:rPr>
        <w:t xml:space="preserve"> con un sustancial cambio de recorrido que, con salida y meta en Pradollano, llevará a los ciclistas a pueblos de la comarca de Alhama y Valle de </w:t>
      </w:r>
      <w:proofErr w:type="spellStart"/>
      <w:r w:rsidRPr="00650551">
        <w:rPr>
          <w:rFonts w:ascii="Saira" w:eastAsia="Calibri" w:hAnsi="Saira" w:cs="Times New Roman (Cuerpo en alfa"/>
          <w:color w:val="002060"/>
        </w:rPr>
        <w:t>Lecrín</w:t>
      </w:r>
      <w:proofErr w:type="spellEnd"/>
      <w:r w:rsidRPr="00650551">
        <w:rPr>
          <w:rFonts w:ascii="Saira" w:eastAsia="Calibri" w:hAnsi="Saira" w:cs="Times New Roman (Cuerpo en alfa"/>
          <w:color w:val="002060"/>
        </w:rPr>
        <w:t xml:space="preserve"> en </w:t>
      </w:r>
      <w:r w:rsidRPr="00650551">
        <w:rPr>
          <w:rFonts w:ascii="Saira" w:eastAsia="Calibri" w:hAnsi="Saira" w:cs="Times New Roman (Cuerpo en alfa"/>
          <w:b/>
          <w:bCs/>
          <w:color w:val="002060"/>
        </w:rPr>
        <w:t>una única distancia de 15</w:t>
      </w:r>
      <w:r w:rsidR="00A713A4">
        <w:rPr>
          <w:rFonts w:ascii="Saira" w:eastAsia="Calibri" w:hAnsi="Saira" w:cs="Times New Roman (Cuerpo en alfa"/>
          <w:b/>
          <w:bCs/>
          <w:color w:val="002060"/>
        </w:rPr>
        <w:t>5</w:t>
      </w:r>
      <w:r w:rsidRPr="00650551">
        <w:rPr>
          <w:rFonts w:ascii="Saira" w:eastAsia="Calibri" w:hAnsi="Saira" w:cs="Times New Roman (Cuerpo en alfa"/>
          <w:b/>
          <w:bCs/>
          <w:color w:val="002060"/>
        </w:rPr>
        <w:t xml:space="preserve"> kilómetros</w:t>
      </w:r>
      <w:r w:rsidRPr="00650551">
        <w:rPr>
          <w:rFonts w:ascii="Saira" w:eastAsia="Calibri" w:hAnsi="Saira" w:cs="Times New Roman (Cuerpo en alfa"/>
          <w:color w:val="002060"/>
        </w:rPr>
        <w:t>.</w:t>
      </w:r>
    </w:p>
    <w:p w14:paraId="4066E8B4"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5234D655" w14:textId="46FA1888"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 xml:space="preserve">La marcha, con descenso neutralizado por la A-395 desde Pradollano hasta el cruce con el </w:t>
      </w:r>
      <w:proofErr w:type="spellStart"/>
      <w:r w:rsidRPr="00650551">
        <w:rPr>
          <w:rFonts w:ascii="Saira" w:eastAsia="Calibri" w:hAnsi="Saira" w:cs="Times New Roman (Cuerpo en alfa"/>
          <w:color w:val="002060"/>
        </w:rPr>
        <w:t>Purche</w:t>
      </w:r>
      <w:proofErr w:type="spellEnd"/>
      <w:r w:rsidRPr="00650551">
        <w:rPr>
          <w:rFonts w:ascii="Saira" w:eastAsia="Calibri" w:hAnsi="Saira" w:cs="Times New Roman (Cuerpo en alfa"/>
          <w:color w:val="002060"/>
        </w:rPr>
        <w:t xml:space="preserve"> hacia </w:t>
      </w:r>
      <w:proofErr w:type="spellStart"/>
      <w:r w:rsidRPr="00650551">
        <w:rPr>
          <w:rFonts w:ascii="Saira" w:eastAsia="Calibri" w:hAnsi="Saira" w:cs="Times New Roman (Cuerpo en alfa"/>
          <w:color w:val="002060"/>
        </w:rPr>
        <w:t>Monachil</w:t>
      </w:r>
      <w:proofErr w:type="spellEnd"/>
      <w:r w:rsidRPr="00650551">
        <w:rPr>
          <w:rFonts w:ascii="Saira" w:eastAsia="Calibri" w:hAnsi="Saira" w:cs="Times New Roman (Cuerpo en alfa"/>
          <w:color w:val="002060"/>
        </w:rPr>
        <w:t xml:space="preserve">, afrontará nuevos puertos en su recorrido (el Legionario) y recuperará otro, como el del </w:t>
      </w:r>
      <w:proofErr w:type="spellStart"/>
      <w:r w:rsidRPr="00650551">
        <w:rPr>
          <w:rFonts w:ascii="Saira" w:eastAsia="Calibri" w:hAnsi="Saira" w:cs="Times New Roman (Cuerpo en alfa"/>
          <w:color w:val="002060"/>
        </w:rPr>
        <w:t>Purche</w:t>
      </w:r>
      <w:proofErr w:type="spellEnd"/>
      <w:r w:rsidRPr="00650551">
        <w:rPr>
          <w:rFonts w:ascii="Saira" w:eastAsia="Calibri" w:hAnsi="Saira" w:cs="Times New Roman (Cuerpo en alfa"/>
          <w:color w:val="002060"/>
        </w:rPr>
        <w:t>, una ascensión emblemática en el ciclismo profesional y aficionado.</w:t>
      </w:r>
    </w:p>
    <w:p w14:paraId="038BFCC4"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500F5CA9" w14:textId="2C6C9923"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 xml:space="preserve">El director técnico de la carrera, el ex ciclista Carlos Olmedo, ha subrayado que el nuevo trazado tiene un gran simbolismo dentro del mundo de ciclismo, al incorporar recorridos habituales entre los aficionados como las largas rectas de la </w:t>
      </w:r>
      <w:proofErr w:type="spellStart"/>
      <w:r w:rsidRPr="00650551">
        <w:rPr>
          <w:rFonts w:ascii="Saira" w:eastAsia="Calibri" w:hAnsi="Saira" w:cs="Times New Roman (Cuerpo en alfa"/>
          <w:color w:val="002060"/>
        </w:rPr>
        <w:t>Malahá</w:t>
      </w:r>
      <w:proofErr w:type="spellEnd"/>
      <w:r w:rsidRPr="00650551">
        <w:rPr>
          <w:rFonts w:ascii="Saira" w:eastAsia="Calibri" w:hAnsi="Saira" w:cs="Times New Roman (Cuerpo en alfa"/>
          <w:color w:val="002060"/>
        </w:rPr>
        <w:t xml:space="preserve"> y Ventas de Huelma, o el Alto del </w:t>
      </w:r>
      <w:proofErr w:type="spellStart"/>
      <w:r w:rsidRPr="00650551">
        <w:rPr>
          <w:rFonts w:ascii="Saira" w:eastAsia="Calibri" w:hAnsi="Saira" w:cs="Times New Roman (Cuerpo en alfa"/>
          <w:color w:val="002060"/>
        </w:rPr>
        <w:t>Monachil</w:t>
      </w:r>
      <w:proofErr w:type="spellEnd"/>
      <w:r w:rsidRPr="00650551">
        <w:rPr>
          <w:rFonts w:ascii="Saira" w:eastAsia="Calibri" w:hAnsi="Saira" w:cs="Times New Roman (Cuerpo en alfa"/>
          <w:color w:val="002060"/>
        </w:rPr>
        <w:t xml:space="preserve"> (</w:t>
      </w:r>
      <w:proofErr w:type="spellStart"/>
      <w:r w:rsidRPr="00650551">
        <w:rPr>
          <w:rFonts w:ascii="Saira" w:eastAsia="Calibri" w:hAnsi="Saira" w:cs="Times New Roman (Cuerpo en alfa"/>
          <w:color w:val="002060"/>
        </w:rPr>
        <w:t>Purche</w:t>
      </w:r>
      <w:proofErr w:type="spellEnd"/>
      <w:r w:rsidRPr="00650551">
        <w:rPr>
          <w:rFonts w:ascii="Saira" w:eastAsia="Calibri" w:hAnsi="Saira" w:cs="Times New Roman (Cuerpo en alfa"/>
          <w:color w:val="002060"/>
        </w:rPr>
        <w:t>), donde además estos días es habitual encontrar a los equipos profesionales que preparan el Tour de Francia.</w:t>
      </w:r>
    </w:p>
    <w:p w14:paraId="5D3B9474"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78629ACE" w14:textId="51BAFD95"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Sobre los puertos de esta nueva edición, Olmedo señaló que la primera gran dificultad del recorrido, el puerto de El Legionario, de unos 8 kilómetros, “será duro y pondrá a los ciclistas en dificultades”.</w:t>
      </w:r>
    </w:p>
    <w:p w14:paraId="0D9F15FF"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79D9C1C0" w14:textId="2B1B9B73"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 xml:space="preserve">Este punto enlazará la marcha con la carretera de la Cabra para iniciar el retorno de los ciclistas, a través del Suspiro del Moro y </w:t>
      </w:r>
      <w:proofErr w:type="spellStart"/>
      <w:r w:rsidRPr="00650551">
        <w:rPr>
          <w:rFonts w:ascii="Saira" w:eastAsia="Calibri" w:hAnsi="Saira" w:cs="Times New Roman (Cuerpo en alfa"/>
          <w:color w:val="002060"/>
        </w:rPr>
        <w:t>Otura</w:t>
      </w:r>
      <w:proofErr w:type="spellEnd"/>
      <w:r w:rsidRPr="00650551">
        <w:rPr>
          <w:rFonts w:ascii="Saira" w:eastAsia="Calibri" w:hAnsi="Saira" w:cs="Times New Roman (Cuerpo en alfa"/>
          <w:color w:val="002060"/>
        </w:rPr>
        <w:t xml:space="preserve">, hacia </w:t>
      </w:r>
      <w:proofErr w:type="spellStart"/>
      <w:r w:rsidRPr="00650551">
        <w:rPr>
          <w:rFonts w:ascii="Saira" w:eastAsia="Calibri" w:hAnsi="Saira" w:cs="Times New Roman (Cuerpo en alfa"/>
          <w:color w:val="002060"/>
        </w:rPr>
        <w:t>Monachil</w:t>
      </w:r>
      <w:proofErr w:type="spellEnd"/>
      <w:r w:rsidRPr="00650551">
        <w:rPr>
          <w:rFonts w:ascii="Saira" w:eastAsia="Calibri" w:hAnsi="Saira" w:cs="Times New Roman (Cuerpo en alfa"/>
          <w:color w:val="002060"/>
        </w:rPr>
        <w:t xml:space="preserve">, donde les espera el gran coloso de El </w:t>
      </w:r>
      <w:proofErr w:type="spellStart"/>
      <w:r w:rsidRPr="00650551">
        <w:rPr>
          <w:rFonts w:ascii="Saira" w:eastAsia="Calibri" w:hAnsi="Saira" w:cs="Times New Roman (Cuerpo en alfa"/>
          <w:color w:val="002060"/>
        </w:rPr>
        <w:t>Purche</w:t>
      </w:r>
      <w:proofErr w:type="spellEnd"/>
      <w:r w:rsidRPr="00650551">
        <w:rPr>
          <w:rFonts w:ascii="Saira" w:eastAsia="Calibri" w:hAnsi="Saira" w:cs="Times New Roman (Cuerpo en alfa"/>
          <w:color w:val="002060"/>
        </w:rPr>
        <w:t>, “escenario de alguna de las mejores batallas del ciclismo profesional” con rampas de hasta el 19% en el tramo de las canteras.</w:t>
      </w:r>
    </w:p>
    <w:p w14:paraId="5D274D03"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31EAD8C3" w14:textId="6D7B9A78" w:rsid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Desde El Dornajo, la Sierra Nevada Límite se dirigirá a la última dificultad de montaña, el Alto de las Sabinas, ya en el límite de los 2.000 metros de altitud, para regresar al punto de salida en Pradollano.</w:t>
      </w:r>
    </w:p>
    <w:p w14:paraId="39E1EFD2" w14:textId="77777777" w:rsidR="00CE02F4" w:rsidRPr="00650551" w:rsidRDefault="00CE02F4" w:rsidP="00650551">
      <w:pPr>
        <w:spacing w:after="0" w:line="240" w:lineRule="auto"/>
        <w:ind w:firstLine="708"/>
        <w:jc w:val="both"/>
        <w:rPr>
          <w:rFonts w:ascii="Saira" w:eastAsia="Calibri" w:hAnsi="Saira" w:cs="Times New Roman (Cuerpo en alfa"/>
          <w:color w:val="002060"/>
        </w:rPr>
      </w:pPr>
    </w:p>
    <w:p w14:paraId="198A8DFA" w14:textId="0E461C63" w:rsid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La marcha discurrirá a tráfico cerrado en cápsula de una hora a contar desde la cabeza de carrera mientras que a partir de ahí será rodará a tráfico abierto.</w:t>
      </w:r>
    </w:p>
    <w:p w14:paraId="32BBBBA9" w14:textId="77777777" w:rsidR="00CE02F4" w:rsidRPr="00650551" w:rsidRDefault="00CE02F4" w:rsidP="00650551">
      <w:pPr>
        <w:spacing w:after="0" w:line="240" w:lineRule="auto"/>
        <w:ind w:firstLine="708"/>
        <w:jc w:val="both"/>
        <w:rPr>
          <w:rFonts w:ascii="Saira" w:eastAsia="Calibri" w:hAnsi="Saira" w:cs="Times New Roman (Cuerpo en alfa"/>
          <w:color w:val="002060"/>
        </w:rPr>
      </w:pPr>
    </w:p>
    <w:p w14:paraId="73758131" w14:textId="6096B9B5" w:rsidR="00650551" w:rsidRPr="00650551" w:rsidRDefault="00650551" w:rsidP="00650551">
      <w:pPr>
        <w:spacing w:after="0" w:line="240" w:lineRule="auto"/>
        <w:ind w:firstLine="708"/>
        <w:jc w:val="both"/>
        <w:rPr>
          <w:rFonts w:ascii="Saira" w:eastAsia="Calibri" w:hAnsi="Saira" w:cs="Times New Roman (Cuerpo en alfa"/>
          <w:color w:val="002060"/>
        </w:rPr>
      </w:pPr>
      <w:r w:rsidRPr="00650551">
        <w:rPr>
          <w:rFonts w:ascii="Saira" w:eastAsia="Calibri" w:hAnsi="Saira" w:cs="Times New Roman (Cuerpo en alfa"/>
          <w:color w:val="002060"/>
        </w:rPr>
        <w:t xml:space="preserve">Al día siguiente, se disputará la </w:t>
      </w:r>
      <w:r w:rsidR="00CE02F4">
        <w:rPr>
          <w:rFonts w:ascii="Saira" w:eastAsia="Calibri" w:hAnsi="Saira" w:cs="Times New Roman (Cuerpo en alfa"/>
          <w:color w:val="002060"/>
        </w:rPr>
        <w:t xml:space="preserve">mítica </w:t>
      </w:r>
      <w:r w:rsidRPr="00650551">
        <w:rPr>
          <w:rFonts w:ascii="Saira" w:eastAsia="Calibri" w:hAnsi="Saira" w:cs="Times New Roman (Cuerpo en alfa"/>
          <w:b/>
          <w:bCs/>
          <w:color w:val="002060"/>
        </w:rPr>
        <w:t>cicloturista al Veleta</w:t>
      </w:r>
      <w:r w:rsidRPr="00650551">
        <w:rPr>
          <w:rFonts w:ascii="Saira" w:eastAsia="Calibri" w:hAnsi="Saira" w:cs="Times New Roman (Cuerpo en alfa"/>
          <w:color w:val="002060"/>
        </w:rPr>
        <w:t>, entre Cenes de la Vega y las inmediaciones del mítico pico de Sierra Nevada.</w:t>
      </w:r>
    </w:p>
    <w:p w14:paraId="7DEA18AD" w14:textId="77777777" w:rsidR="00650551" w:rsidRPr="00650551" w:rsidRDefault="00650551" w:rsidP="00650551">
      <w:pPr>
        <w:spacing w:after="0" w:line="240" w:lineRule="auto"/>
        <w:ind w:firstLine="708"/>
        <w:jc w:val="both"/>
        <w:rPr>
          <w:rFonts w:ascii="Saira" w:eastAsia="Calibri" w:hAnsi="Saira" w:cs="Times New Roman (Cuerpo en alfa"/>
          <w:color w:val="002060"/>
        </w:rPr>
      </w:pPr>
    </w:p>
    <w:p w14:paraId="18C1A9FF" w14:textId="73FA1D68" w:rsidR="00650551" w:rsidRPr="00650551" w:rsidRDefault="00650551" w:rsidP="00650551">
      <w:pPr>
        <w:spacing w:after="0" w:line="240" w:lineRule="auto"/>
        <w:ind w:firstLine="708"/>
        <w:jc w:val="both"/>
        <w:rPr>
          <w:rFonts w:ascii="Saira" w:eastAsia="Calibri" w:hAnsi="Saira" w:cs="Times New Roman (Cuerpo en alfa"/>
        </w:rPr>
      </w:pPr>
      <w:r w:rsidRPr="00650551">
        <w:rPr>
          <w:rFonts w:ascii="Saira" w:eastAsia="Calibri" w:hAnsi="Saira" w:cs="Times New Roman (Cuerpo en alfa"/>
          <w:color w:val="002060"/>
        </w:rPr>
        <w:t xml:space="preserve">Inscripciones hasta el 3 de julio en: </w:t>
      </w:r>
      <w:hyperlink r:id="rId7" w:history="1">
        <w:r w:rsidRPr="00650551">
          <w:rPr>
            <w:rStyle w:val="Hipervnculo"/>
            <w:rFonts w:ascii="Saira" w:eastAsia="Calibri" w:hAnsi="Saira" w:cs="Times New Roman (Cuerpo en alfa"/>
          </w:rPr>
          <w:t>sierranevadalimite.com</w:t>
        </w:r>
      </w:hyperlink>
    </w:p>
    <w:p w14:paraId="0648E760" w14:textId="77777777" w:rsidR="00650551" w:rsidRPr="00650551" w:rsidRDefault="00650551" w:rsidP="00650551">
      <w:pPr>
        <w:spacing w:after="0" w:line="240" w:lineRule="auto"/>
        <w:ind w:firstLine="708"/>
        <w:jc w:val="both"/>
        <w:rPr>
          <w:rFonts w:ascii="Saira" w:eastAsia="Calibri" w:hAnsi="Saira" w:cs="Times New Roman (Cuerpo en alfa"/>
        </w:rPr>
      </w:pPr>
    </w:p>
    <w:bookmarkEnd w:id="0"/>
    <w:p w14:paraId="58A36CEF" w14:textId="77777777" w:rsidR="00650551" w:rsidRPr="00650551" w:rsidRDefault="00650551" w:rsidP="00650551">
      <w:pPr>
        <w:spacing w:after="0" w:line="240" w:lineRule="auto"/>
        <w:ind w:firstLine="708"/>
        <w:jc w:val="both"/>
        <w:rPr>
          <w:rFonts w:ascii="Saira" w:eastAsia="Calibri" w:hAnsi="Saira" w:cs="Times New Roman (Cuerpo en alfa"/>
        </w:rPr>
      </w:pPr>
    </w:p>
    <w:sectPr w:rsidR="00650551" w:rsidRPr="00650551" w:rsidSect="005F0B03">
      <w:headerReference w:type="default" r:id="rId8"/>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BF24" w14:textId="77777777" w:rsidR="0020535E" w:rsidRDefault="0020535E" w:rsidP="00AF6EA5">
      <w:pPr>
        <w:spacing w:after="0" w:line="240" w:lineRule="auto"/>
      </w:pPr>
      <w:r>
        <w:separator/>
      </w:r>
    </w:p>
  </w:endnote>
  <w:endnote w:type="continuationSeparator" w:id="0">
    <w:p w14:paraId="6B93E479" w14:textId="77777777" w:rsidR="0020535E" w:rsidRDefault="0020535E"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C25E" w14:textId="77777777" w:rsidR="0020535E" w:rsidRDefault="0020535E" w:rsidP="00AF6EA5">
      <w:pPr>
        <w:spacing w:after="0" w:line="240" w:lineRule="auto"/>
      </w:pPr>
      <w:r>
        <w:separator/>
      </w:r>
    </w:p>
  </w:footnote>
  <w:footnote w:type="continuationSeparator" w:id="0">
    <w:p w14:paraId="78C741E3" w14:textId="77777777" w:rsidR="0020535E" w:rsidRDefault="0020535E"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B47C06"/>
    <w:multiLevelType w:val="hybridMultilevel"/>
    <w:tmpl w:val="750E30A8"/>
    <w:lvl w:ilvl="0" w:tplc="D03C166C">
      <w:numFmt w:val="bullet"/>
      <w:lvlText w:val=""/>
      <w:lvlJc w:val="left"/>
      <w:pPr>
        <w:ind w:left="720" w:hanging="360"/>
      </w:pPr>
      <w:rPr>
        <w:rFonts w:ascii="Symbol" w:eastAsiaTheme="minorHAnsi" w:hAnsi="Symbol" w:cs="Times New Roman (Cuerpo en alf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3602408">
    <w:abstractNumId w:val="1"/>
  </w:num>
  <w:num w:numId="2" w16cid:durableId="1420440995">
    <w:abstractNumId w:val="0"/>
  </w:num>
  <w:num w:numId="3" w16cid:durableId="6256439">
    <w:abstractNumId w:val="6"/>
  </w:num>
  <w:num w:numId="4" w16cid:durableId="1163273672">
    <w:abstractNumId w:val="3"/>
  </w:num>
  <w:num w:numId="5" w16cid:durableId="1408577375">
    <w:abstractNumId w:val="4"/>
  </w:num>
  <w:num w:numId="6" w16cid:durableId="1426923441">
    <w:abstractNumId w:val="2"/>
  </w:num>
  <w:num w:numId="7" w16cid:durableId="49291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0535E"/>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50551"/>
    <w:rsid w:val="006A7C36"/>
    <w:rsid w:val="007577C9"/>
    <w:rsid w:val="00795C2B"/>
    <w:rsid w:val="00811501"/>
    <w:rsid w:val="0084668E"/>
    <w:rsid w:val="00876708"/>
    <w:rsid w:val="009203EE"/>
    <w:rsid w:val="00947B6C"/>
    <w:rsid w:val="00986C29"/>
    <w:rsid w:val="00A713A4"/>
    <w:rsid w:val="00A73831"/>
    <w:rsid w:val="00AC5ABB"/>
    <w:rsid w:val="00AF6EA5"/>
    <w:rsid w:val="00B47ED4"/>
    <w:rsid w:val="00B5197C"/>
    <w:rsid w:val="00B806B2"/>
    <w:rsid w:val="00B96010"/>
    <w:rsid w:val="00C63D4B"/>
    <w:rsid w:val="00CD7747"/>
    <w:rsid w:val="00CE02F4"/>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character" w:styleId="Hipervnculo">
    <w:name w:val="Hyperlink"/>
    <w:basedOn w:val="Fuentedeprrafopredeter"/>
    <w:uiPriority w:val="99"/>
    <w:unhideWhenUsed/>
    <w:rsid w:val="00650551"/>
    <w:rPr>
      <w:color w:val="0563C1" w:themeColor="hyperlink"/>
      <w:u w:val="single"/>
    </w:rPr>
  </w:style>
  <w:style w:type="character" w:styleId="Mencinsinresolver">
    <w:name w:val="Unresolved Mention"/>
    <w:basedOn w:val="Fuentedeprrafopredeter"/>
    <w:uiPriority w:val="99"/>
    <w:semiHidden/>
    <w:unhideWhenUsed/>
    <w:rsid w:val="0065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erranevadalim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2022-06-22T11:58:00Z</dcterms:created>
  <dcterms:modified xsi:type="dcterms:W3CDTF">2022-06-23T07:23:00Z</dcterms:modified>
</cp:coreProperties>
</file>