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7ED0" w14:textId="77777777" w:rsidR="00603598" w:rsidRDefault="00F314A4" w:rsidP="005B4D70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A4C55A" wp14:editId="4933C5AB">
            <wp:simplePos x="0" y="0"/>
            <wp:positionH relativeFrom="column">
              <wp:posOffset>3905770</wp:posOffset>
            </wp:positionH>
            <wp:positionV relativeFrom="paragraph">
              <wp:posOffset>-331759</wp:posOffset>
            </wp:positionV>
            <wp:extent cx="1622713" cy="1011382"/>
            <wp:effectExtent l="19050" t="0" r="0" b="0"/>
            <wp:wrapNone/>
            <wp:docPr id="10" name="9 Imagen" descr="andalucia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luciareg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13" cy="101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232FEE5" wp14:editId="596985DC">
            <wp:simplePos x="0" y="0"/>
            <wp:positionH relativeFrom="column">
              <wp:posOffset>109624</wp:posOffset>
            </wp:positionH>
            <wp:positionV relativeFrom="paragraph">
              <wp:posOffset>-137795</wp:posOffset>
            </wp:positionV>
            <wp:extent cx="1144732" cy="630382"/>
            <wp:effectExtent l="19050" t="0" r="0" b="0"/>
            <wp:wrapNone/>
            <wp:docPr id="9" name="8 Imagen" descr="logo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32" cy="63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339">
        <w:rPr>
          <w:noProof/>
        </w:rPr>
        <w:drawing>
          <wp:anchor distT="0" distB="0" distL="114300" distR="114300" simplePos="0" relativeHeight="251666432" behindDoc="0" locked="0" layoutInCell="1" allowOverlap="1" wp14:anchorId="40412DA0" wp14:editId="1F8031C3">
            <wp:simplePos x="0" y="0"/>
            <wp:positionH relativeFrom="column">
              <wp:posOffset>1529715</wp:posOffset>
            </wp:positionH>
            <wp:positionV relativeFrom="paragraph">
              <wp:posOffset>-535124</wp:posOffset>
            </wp:positionV>
            <wp:extent cx="2266950" cy="1262743"/>
            <wp:effectExtent l="19050" t="0" r="0" b="0"/>
            <wp:wrapNone/>
            <wp:docPr id="8" name="7 Imagen" descr="U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6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CCDF2" w14:textId="77777777" w:rsidR="00603598" w:rsidRDefault="00603598" w:rsidP="005B4D70">
      <w:pPr>
        <w:jc w:val="center"/>
      </w:pPr>
    </w:p>
    <w:p w14:paraId="4AD5BBB1" w14:textId="77777777" w:rsidR="00577BDA" w:rsidRDefault="00577BDA" w:rsidP="005B4D70">
      <w:pPr>
        <w:jc w:val="center"/>
      </w:pPr>
    </w:p>
    <w:p w14:paraId="048E5C08" w14:textId="77777777" w:rsidR="00B96828" w:rsidRPr="00A33EDB" w:rsidRDefault="006E7BF1" w:rsidP="00B96828">
      <w:pPr>
        <w:spacing w:after="280" w:line="240" w:lineRule="auto"/>
        <w:jc w:val="center"/>
        <w:rPr>
          <w:rFonts w:ascii="Segoe UI Light" w:hAnsi="Segoe UI Light" w:cs="Segoe UI Light"/>
          <w:b/>
          <w:sz w:val="52"/>
          <w:szCs w:val="52"/>
        </w:rPr>
      </w:pPr>
      <w:r w:rsidRPr="00A33EDB">
        <w:rPr>
          <w:rFonts w:ascii="Segoe UI Light" w:hAnsi="Segoe UI Light" w:cs="Segoe UI Light"/>
          <w:b/>
          <w:sz w:val="52"/>
          <w:szCs w:val="52"/>
        </w:rPr>
        <w:t>Ultra Sierra Nevada</w:t>
      </w:r>
      <w:r w:rsidR="00D91674" w:rsidRPr="00A33EDB">
        <w:rPr>
          <w:rFonts w:ascii="Segoe UI Light" w:hAnsi="Segoe UI Light" w:cs="Segoe UI Light"/>
          <w:b/>
          <w:sz w:val="52"/>
          <w:szCs w:val="52"/>
        </w:rPr>
        <w:t xml:space="preserve"> lanza hoy 2.100 dorsales para su octava edición</w:t>
      </w:r>
    </w:p>
    <w:p w14:paraId="646D5381" w14:textId="77777777" w:rsidR="00B96828" w:rsidRPr="006C1664" w:rsidRDefault="00F01C95" w:rsidP="00B96828">
      <w:pPr>
        <w:spacing w:after="360"/>
        <w:jc w:val="center"/>
        <w:rPr>
          <w:rStyle w:val="color12"/>
          <w:rFonts w:ascii="Segoe UI Light" w:hAnsi="Segoe UI Light" w:cs="Segoe UI Light"/>
          <w:b/>
          <w:color w:val="404040" w:themeColor="text1" w:themeTint="BF"/>
          <w:sz w:val="30"/>
          <w:szCs w:val="30"/>
        </w:rPr>
      </w:pPr>
      <w:r w:rsidRPr="00D96B69">
        <w:rPr>
          <w:rFonts w:ascii="Segoe UI Light" w:hAnsi="Segoe UI Light" w:cs="Segoe UI Light"/>
          <w:b/>
          <w:color w:val="404040" w:themeColor="text1" w:themeTint="BF"/>
          <w:sz w:val="30"/>
          <w:szCs w:val="30"/>
        </w:rPr>
        <w:t xml:space="preserve">El evento </w:t>
      </w:r>
      <w:r w:rsidR="0088471D" w:rsidRPr="00D96B69">
        <w:rPr>
          <w:rFonts w:ascii="Segoe UI Light" w:hAnsi="Segoe UI Light" w:cs="Segoe UI Light"/>
          <w:b/>
          <w:color w:val="404040" w:themeColor="text1" w:themeTint="BF"/>
          <w:sz w:val="30"/>
          <w:szCs w:val="30"/>
        </w:rPr>
        <w:t>granadino</w:t>
      </w:r>
      <w:r w:rsidR="00AD6BDC" w:rsidRPr="00D96B69">
        <w:rPr>
          <w:rFonts w:ascii="Segoe UI Light" w:hAnsi="Segoe UI Light" w:cs="Segoe UI Light"/>
          <w:b/>
          <w:color w:val="404040" w:themeColor="text1" w:themeTint="BF"/>
          <w:sz w:val="30"/>
          <w:szCs w:val="30"/>
        </w:rPr>
        <w:t xml:space="preserve">, </w:t>
      </w:r>
      <w:r w:rsidR="004C1A05">
        <w:rPr>
          <w:rFonts w:ascii="Segoe UI Light" w:hAnsi="Segoe UI Light" w:cs="Segoe UI Light"/>
          <w:b/>
          <w:color w:val="404040" w:themeColor="text1" w:themeTint="BF"/>
          <w:sz w:val="30"/>
          <w:szCs w:val="30"/>
        </w:rPr>
        <w:t>fechado para</w:t>
      </w:r>
      <w:r w:rsidR="006E7BF1">
        <w:rPr>
          <w:rFonts w:ascii="Segoe UI Light" w:hAnsi="Segoe UI Light" w:cs="Segoe UI Light"/>
          <w:b/>
          <w:color w:val="404040" w:themeColor="text1" w:themeTint="BF"/>
          <w:sz w:val="30"/>
          <w:szCs w:val="30"/>
        </w:rPr>
        <w:t xml:space="preserve"> los días 1, 2 y 3 de abril de 2022, presenta una nueva modalidad extrema en su programa</w:t>
      </w:r>
      <w:r w:rsidR="004C1A05">
        <w:rPr>
          <w:rFonts w:ascii="Segoe UI Light" w:hAnsi="Segoe UI Light" w:cs="Segoe UI Light"/>
          <w:b/>
          <w:color w:val="404040" w:themeColor="text1" w:themeTint="BF"/>
          <w:sz w:val="30"/>
          <w:szCs w:val="30"/>
        </w:rPr>
        <w:t xml:space="preserve"> que completa un abanico de distancias de entre 25 km y 160 km</w:t>
      </w:r>
    </w:p>
    <w:p w14:paraId="51296955" w14:textId="77777777" w:rsidR="00B96828" w:rsidRPr="00B96828" w:rsidRDefault="00A46662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  <w:color w:val="4D5156"/>
          <w:shd w:val="clear" w:color="auto" w:fill="FFFFFF"/>
        </w:rPr>
      </w:pPr>
      <w:r w:rsidRPr="005344F6">
        <w:rPr>
          <w:rFonts w:ascii="Segoe UI Light" w:hAnsi="Segoe UI Light" w:cs="Segoe UI Light"/>
          <w:bCs/>
          <w:i/>
          <w:u w:val="single"/>
        </w:rPr>
        <w:t>Granada</w:t>
      </w:r>
      <w:r w:rsidR="009A36A3" w:rsidRPr="005344F6">
        <w:rPr>
          <w:rFonts w:ascii="Segoe UI Light" w:hAnsi="Segoe UI Light" w:cs="Segoe UI Light"/>
          <w:bCs/>
          <w:i/>
          <w:u w:val="single"/>
        </w:rPr>
        <w:t xml:space="preserve">, </w:t>
      </w:r>
      <w:r w:rsidR="006E7BF1">
        <w:rPr>
          <w:rFonts w:ascii="Segoe UI Light" w:hAnsi="Segoe UI Light" w:cs="Segoe UI Light"/>
          <w:bCs/>
          <w:i/>
          <w:u w:val="single"/>
        </w:rPr>
        <w:t>28</w:t>
      </w:r>
      <w:r w:rsidR="009A36A3" w:rsidRPr="005344F6">
        <w:rPr>
          <w:rFonts w:ascii="Segoe UI Light" w:hAnsi="Segoe UI Light" w:cs="Segoe UI Light"/>
          <w:bCs/>
          <w:i/>
          <w:u w:val="single"/>
        </w:rPr>
        <w:t xml:space="preserve"> de </w:t>
      </w:r>
      <w:r w:rsidR="006E7BF1">
        <w:rPr>
          <w:rFonts w:ascii="Segoe UI Light" w:hAnsi="Segoe UI Light" w:cs="Segoe UI Light"/>
          <w:bCs/>
          <w:i/>
          <w:u w:val="single"/>
        </w:rPr>
        <w:t>octubre</w:t>
      </w:r>
      <w:r w:rsidR="009A36A3" w:rsidRPr="005344F6">
        <w:rPr>
          <w:rFonts w:ascii="Segoe UI Light" w:hAnsi="Segoe UI Light" w:cs="Segoe UI Light"/>
          <w:bCs/>
          <w:i/>
          <w:u w:val="single"/>
        </w:rPr>
        <w:t xml:space="preserve"> de 2021</w:t>
      </w:r>
      <w:r w:rsidR="009A36A3" w:rsidRPr="005344F6">
        <w:rPr>
          <w:rFonts w:ascii="Segoe UI Light" w:hAnsi="Segoe UI Light" w:cs="Segoe UI Light"/>
          <w:bCs/>
          <w:u w:val="single"/>
        </w:rPr>
        <w:t>.</w:t>
      </w:r>
      <w:r w:rsidR="009A36A3" w:rsidRPr="005E1F4C">
        <w:rPr>
          <w:rFonts w:ascii="Segoe UI Light" w:hAnsi="Segoe UI Light" w:cs="Segoe UI Light"/>
        </w:rPr>
        <w:t> </w:t>
      </w:r>
      <w:r w:rsidR="008D2B6B">
        <w:rPr>
          <w:rFonts w:ascii="Segoe UI Light" w:hAnsi="Segoe UI Light" w:cs="Segoe UI Light"/>
        </w:rPr>
        <w:t xml:space="preserve">La emblemática ultramaratón andaluza anuncia hoy la apertura de su periodo de inscripciones. Un total de 2.100 dorsales se ponen a disposición de los participantes que quieran convertirse en protagonistas del evento los días 1, 2 y 3 de abril de 2022. Ese fin de semana regresará </w:t>
      </w:r>
      <w:r w:rsidR="008D2B6B" w:rsidRPr="00BF3A88">
        <w:rPr>
          <w:rFonts w:ascii="Segoe UI Light" w:hAnsi="Segoe UI Light" w:cs="Segoe UI Light"/>
          <w:b/>
        </w:rPr>
        <w:t>Ultra Sierra Nevada</w:t>
      </w:r>
      <w:r w:rsidR="00EA29BB">
        <w:rPr>
          <w:rFonts w:ascii="Segoe UI Light" w:hAnsi="Segoe UI Light" w:cs="Segoe UI Light"/>
        </w:rPr>
        <w:t xml:space="preserve"> y además lo hará con una importante novedad en su programa: la distancia Extrema, un desafío titánico de 160 kilómetros que ofrecerá un recorrido circular con salida y meta en Pradollano.</w:t>
      </w:r>
      <w:r w:rsidR="00D45B36">
        <w:rPr>
          <w:rFonts w:ascii="Segoe UI Light" w:hAnsi="Segoe UI Light" w:cs="Segoe UI Light"/>
        </w:rPr>
        <w:t xml:space="preserve"> </w:t>
      </w:r>
      <w:r w:rsidR="00D45B36" w:rsidRPr="00D45B36">
        <w:rPr>
          <w:rFonts w:ascii="Segoe UI Light" w:hAnsi="Segoe UI Light" w:cs="Segoe UI Light"/>
        </w:rPr>
        <w:t>Felipe Toledo,</w:t>
      </w:r>
      <w:r w:rsidR="00D45B36" w:rsidRPr="00AE268E">
        <w:rPr>
          <w:rFonts w:ascii="Segoe UI Light" w:hAnsi="Segoe UI Light" w:cs="Segoe UI Light"/>
        </w:rPr>
        <w:t xml:space="preserve"> miembro de la dirección</w:t>
      </w:r>
      <w:r w:rsidR="00D45B36">
        <w:rPr>
          <w:rFonts w:ascii="Segoe UI Light" w:hAnsi="Segoe UI Light" w:cs="Segoe UI Light"/>
        </w:rPr>
        <w:t xml:space="preserve"> del evento, asegura que </w:t>
      </w:r>
      <w:r w:rsidR="00D45B36" w:rsidRPr="00AE268E">
        <w:rPr>
          <w:rFonts w:ascii="Segoe UI Light" w:hAnsi="Segoe UI Light" w:cs="Segoe UI Light"/>
          <w:color w:val="4D5156"/>
          <w:shd w:val="clear" w:color="auto" w:fill="FFFFFF"/>
        </w:rPr>
        <w:t>«</w:t>
      </w:r>
      <w:r w:rsidR="00D45B36">
        <w:rPr>
          <w:rFonts w:ascii="Segoe UI Light" w:hAnsi="Segoe UI Light" w:cs="Segoe UI Light"/>
        </w:rPr>
        <w:t>esta nueva modalidad nace para ofrecer un reto único a los corredores u</w:t>
      </w:r>
      <w:r w:rsidR="00296E15">
        <w:rPr>
          <w:rFonts w:ascii="Segoe UI Light" w:hAnsi="Segoe UI Light" w:cs="Segoe UI Light"/>
        </w:rPr>
        <w:t xml:space="preserve">ltreros que quieren ir más allá. </w:t>
      </w:r>
      <w:r w:rsidR="004D68D2">
        <w:rPr>
          <w:rFonts w:ascii="Segoe UI Light" w:hAnsi="Segoe UI Light" w:cs="Segoe UI Light"/>
        </w:rPr>
        <w:t>Han sido muchos los deportistas que nos han preguntado por la Extrema y pronto revelaremos más detalles. Por ahora solo podemos decir que contará con 300 plazas</w:t>
      </w:r>
      <w:r w:rsidR="00296E15" w:rsidRPr="00AE268E">
        <w:rPr>
          <w:rFonts w:ascii="Segoe UI Light" w:hAnsi="Segoe UI Light" w:cs="Segoe UI Light"/>
          <w:color w:val="4D5156"/>
          <w:shd w:val="clear" w:color="auto" w:fill="FFFFFF"/>
        </w:rPr>
        <w:t>»</w:t>
      </w:r>
      <w:r w:rsidR="00296E15">
        <w:rPr>
          <w:rFonts w:ascii="Segoe UI Light" w:hAnsi="Segoe UI Light" w:cs="Segoe UI Light"/>
          <w:color w:val="4D5156"/>
          <w:shd w:val="clear" w:color="auto" w:fill="FFFFFF"/>
        </w:rPr>
        <w:t>.</w:t>
      </w:r>
    </w:p>
    <w:p w14:paraId="3CBACA2E" w14:textId="77777777" w:rsidR="00B96828" w:rsidRDefault="0062344C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Organizada por </w:t>
      </w:r>
      <w:r w:rsidR="00A17EA8" w:rsidRPr="00BF3A88">
        <w:rPr>
          <w:rFonts w:ascii="Segoe UI Light" w:hAnsi="Segoe UI Light" w:cs="Segoe UI Light"/>
          <w:b/>
        </w:rPr>
        <w:t>Terra</w:t>
      </w:r>
      <w:r w:rsidRPr="00BF3A88">
        <w:rPr>
          <w:rFonts w:ascii="Segoe UI Light" w:hAnsi="Segoe UI Light" w:cs="Segoe UI Light"/>
          <w:b/>
        </w:rPr>
        <w:t xml:space="preserve">Incógnita </w:t>
      </w:r>
      <w:r w:rsidR="00A17EA8" w:rsidRPr="00BF3A88">
        <w:rPr>
          <w:rFonts w:ascii="Segoe UI Light" w:hAnsi="Segoe UI Light" w:cs="Segoe UI Light"/>
          <w:b/>
        </w:rPr>
        <w:t>Sport</w:t>
      </w:r>
      <w:r>
        <w:rPr>
          <w:rFonts w:ascii="Segoe UI Light" w:hAnsi="Segoe UI Light" w:cs="Segoe UI Light"/>
        </w:rPr>
        <w:t xml:space="preserve"> con el apoyo de </w:t>
      </w:r>
      <w:r w:rsidRPr="00BF3A88">
        <w:rPr>
          <w:rFonts w:ascii="Segoe UI Light" w:hAnsi="Segoe UI Light" w:cs="Segoe UI Light"/>
          <w:b/>
        </w:rPr>
        <w:t>Cetursa Sierra Nevada</w:t>
      </w:r>
      <w:r w:rsidR="00BB0BF0">
        <w:rPr>
          <w:rFonts w:ascii="Segoe UI Light" w:hAnsi="Segoe UI Light" w:cs="Segoe UI Light"/>
        </w:rPr>
        <w:t>, el USN se ha convertido en una de las citas montañeras m</w:t>
      </w:r>
      <w:r w:rsidR="00307D2F">
        <w:rPr>
          <w:rFonts w:ascii="Segoe UI Light" w:hAnsi="Segoe UI Light" w:cs="Segoe UI Light"/>
        </w:rPr>
        <w:t>ás prestigiosas del calendario, albergando en su última edición el Campeonato de Ultra de la Federación Andaluza de Atletismo.</w:t>
      </w:r>
      <w:r w:rsidR="00646AC8">
        <w:rPr>
          <w:rFonts w:ascii="Segoe UI Light" w:hAnsi="Segoe UI Light" w:cs="Segoe UI Light"/>
        </w:rPr>
        <w:t xml:space="preserve"> Así, con el deseo de volver a reunir a cerca de 2.000 corredores en su próxima edición, hoy se abre el </w:t>
      </w:r>
      <w:hyperlink r:id="rId8" w:history="1">
        <w:r w:rsidR="00646AC8" w:rsidRPr="006A44F2">
          <w:rPr>
            <w:rStyle w:val="Hipervnculo"/>
            <w:rFonts w:ascii="Segoe UI Light" w:hAnsi="Segoe UI Light" w:cs="Segoe UI Light"/>
          </w:rPr>
          <w:t>periodo de inscripciones</w:t>
        </w:r>
      </w:hyperlink>
      <w:r w:rsidR="00646AC8">
        <w:rPr>
          <w:rFonts w:ascii="Segoe UI Light" w:hAnsi="Segoe UI Light" w:cs="Segoe UI Light"/>
        </w:rPr>
        <w:t xml:space="preserve"> para todas las modalidades del programa:</w:t>
      </w:r>
    </w:p>
    <w:p w14:paraId="64EB1A8E" w14:textId="77777777" w:rsidR="00B96828" w:rsidRDefault="008B21D4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 w:rsidRPr="008B6466">
        <w:rPr>
          <w:rFonts w:ascii="Segoe UI Light" w:hAnsi="Segoe UI Light" w:cs="Segoe UI Light"/>
          <w:b/>
        </w:rPr>
        <w:t xml:space="preserve">▪ </w:t>
      </w:r>
      <w:r w:rsidR="00C573D1" w:rsidRPr="008B6466">
        <w:rPr>
          <w:rFonts w:ascii="Segoe UI Light" w:hAnsi="Segoe UI Light" w:cs="Segoe UI Light"/>
          <w:b/>
        </w:rPr>
        <w:t>Media Maratón.</w:t>
      </w:r>
      <w:r w:rsidR="00C573D1">
        <w:rPr>
          <w:rFonts w:ascii="Segoe UI Light" w:hAnsi="Segoe UI Light" w:cs="Segoe UI Light"/>
        </w:rPr>
        <w:t xml:space="preserve"> Estrenada con éxito </w:t>
      </w:r>
      <w:r w:rsidR="008B6466">
        <w:rPr>
          <w:rFonts w:ascii="Segoe UI Light" w:hAnsi="Segoe UI Light" w:cs="Segoe UI Light"/>
        </w:rPr>
        <w:t>este año</w:t>
      </w:r>
      <w:r w:rsidR="00C573D1">
        <w:rPr>
          <w:rFonts w:ascii="Segoe UI Light" w:hAnsi="Segoe UI Light" w:cs="Segoe UI Light"/>
        </w:rPr>
        <w:t xml:space="preserve">, la modalidad corta del USN ofrece a los principiantes del trail running la posibilidad de impregnarse del ambiente </w:t>
      </w:r>
      <w:r w:rsidR="008B6466">
        <w:rPr>
          <w:rFonts w:ascii="Segoe UI Light" w:hAnsi="Segoe UI Light" w:cs="Segoe UI Light"/>
        </w:rPr>
        <w:t xml:space="preserve">de la carrera con un recorrido más asequible de 25 kilómetros y 2.100 metros de desnivel </w:t>
      </w:r>
      <w:r w:rsidR="00BC583C">
        <w:rPr>
          <w:rFonts w:ascii="Segoe UI Light" w:hAnsi="Segoe UI Light" w:cs="Segoe UI Light"/>
        </w:rPr>
        <w:t xml:space="preserve">positivo </w:t>
      </w:r>
      <w:r w:rsidR="008B6466">
        <w:rPr>
          <w:rFonts w:ascii="Segoe UI Light" w:hAnsi="Segoe UI Light" w:cs="Segoe UI Light"/>
        </w:rPr>
        <w:t>con salida en el municipio de Pinos de Genil.</w:t>
      </w:r>
      <w:r w:rsidR="00143E9E">
        <w:rPr>
          <w:rFonts w:ascii="Segoe UI Light" w:hAnsi="Segoe UI Light" w:cs="Segoe UI Light"/>
        </w:rPr>
        <w:t xml:space="preserve"> </w:t>
      </w:r>
      <w:r w:rsidR="00BC583C">
        <w:rPr>
          <w:rFonts w:ascii="Segoe UI Light" w:hAnsi="Segoe UI Light" w:cs="Segoe UI Light"/>
        </w:rPr>
        <w:t>El precio del dorsal es de 30€ para los primeros 150 inscritos, de 35€ hasta alcanzar los 300 inscritos y de 40€ hasta los 450 inscritos.</w:t>
      </w:r>
    </w:p>
    <w:p w14:paraId="2A669D3E" w14:textId="77777777" w:rsidR="00B96828" w:rsidRDefault="005C5DD4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 w:rsidRPr="008B6466">
        <w:rPr>
          <w:rFonts w:ascii="Segoe UI Light" w:hAnsi="Segoe UI Light" w:cs="Segoe UI Light"/>
          <w:b/>
        </w:rPr>
        <w:lastRenderedPageBreak/>
        <w:t>▪ Maratón.</w:t>
      </w:r>
      <w:r>
        <w:rPr>
          <w:rFonts w:ascii="Segoe UI Light" w:hAnsi="Segoe UI Light" w:cs="Segoe UI Light"/>
        </w:rPr>
        <w:t xml:space="preserve"> </w:t>
      </w:r>
      <w:r w:rsidR="008506D8">
        <w:rPr>
          <w:rFonts w:ascii="Segoe UI Light" w:hAnsi="Segoe UI Light" w:cs="Segoe UI Light"/>
        </w:rPr>
        <w:t xml:space="preserve">La hermana pequeña del Ultra volverá a ofrecer un recorrido de cerca de 40 kilómetros y 2.700 metros </w:t>
      </w:r>
      <w:r w:rsidR="00567855">
        <w:rPr>
          <w:rFonts w:ascii="Segoe UI Light" w:hAnsi="Segoe UI Light" w:cs="Segoe UI Light"/>
        </w:rPr>
        <w:t>de</w:t>
      </w:r>
      <w:r w:rsidR="00C56832">
        <w:rPr>
          <w:rFonts w:ascii="Segoe UI Light" w:hAnsi="Segoe UI Light" w:cs="Segoe UI Light"/>
        </w:rPr>
        <w:t xml:space="preserve"> desnivel positivo desde Quéntar y hasta el primer paso de la carrera por Pradollano.</w:t>
      </w:r>
      <w:r w:rsidR="007E61CC">
        <w:rPr>
          <w:rFonts w:ascii="Segoe UI Light" w:hAnsi="Segoe UI Light" w:cs="Segoe UI Light"/>
        </w:rPr>
        <w:t xml:space="preserve"> Un </w:t>
      </w:r>
      <w:r w:rsidR="007F0752">
        <w:rPr>
          <w:rFonts w:ascii="Segoe UI Light" w:hAnsi="Segoe UI Light" w:cs="Segoe UI Light"/>
        </w:rPr>
        <w:t>trazado</w:t>
      </w:r>
      <w:r w:rsidR="007E61CC">
        <w:rPr>
          <w:rFonts w:ascii="Segoe UI Light" w:hAnsi="Segoe UI Light" w:cs="Segoe UI Light"/>
        </w:rPr>
        <w:t xml:space="preserve"> exigente </w:t>
      </w:r>
      <w:r w:rsidR="007F0752">
        <w:rPr>
          <w:rFonts w:ascii="Segoe UI Light" w:hAnsi="Segoe UI Light" w:cs="Segoe UI Light"/>
        </w:rPr>
        <w:t xml:space="preserve">que comparte itinerario con la ultra </w:t>
      </w:r>
      <w:r w:rsidR="00B3635A">
        <w:rPr>
          <w:rFonts w:ascii="Segoe UI Light" w:hAnsi="Segoe UI Light" w:cs="Segoe UI Light"/>
        </w:rPr>
        <w:t>y cuyos precios de inscripción son los siguientes: 45€ para los primeros 150 inscritos, de 50€ hasta alcanzar los 300 inscritos y de 55€ hasta los 450 inscritos.</w:t>
      </w:r>
    </w:p>
    <w:p w14:paraId="3DAB1D54" w14:textId="77777777" w:rsidR="00B96828" w:rsidRDefault="002668EE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 w:rsidRPr="008B6466">
        <w:rPr>
          <w:rFonts w:ascii="Segoe UI Light" w:hAnsi="Segoe UI Light" w:cs="Segoe UI Light"/>
          <w:b/>
        </w:rPr>
        <w:t xml:space="preserve">▪ </w:t>
      </w:r>
      <w:r>
        <w:rPr>
          <w:rFonts w:ascii="Segoe UI Light" w:hAnsi="Segoe UI Light" w:cs="Segoe UI Light"/>
          <w:b/>
        </w:rPr>
        <w:t>Trail</w:t>
      </w:r>
      <w:r w:rsidRPr="008B6466">
        <w:rPr>
          <w:rFonts w:ascii="Segoe UI Light" w:hAnsi="Segoe UI Light" w:cs="Segoe UI Light"/>
          <w:b/>
        </w:rPr>
        <w:t>.</w:t>
      </w:r>
      <w:r>
        <w:rPr>
          <w:rFonts w:ascii="Segoe UI Light" w:hAnsi="Segoe UI Light" w:cs="Segoe UI Light"/>
        </w:rPr>
        <w:t xml:space="preserve"> El ultramaratón corto del programa</w:t>
      </w:r>
      <w:r w:rsidR="00AD244D">
        <w:rPr>
          <w:rFonts w:ascii="Segoe UI Light" w:hAnsi="Segoe UI Light" w:cs="Segoe UI Light"/>
        </w:rPr>
        <w:t xml:space="preserve"> es una de las distancias predilectas de los habituales del Ultra Sierra Nevada. Exigente y hermoso </w:t>
      </w:r>
      <w:r w:rsidR="007643CE">
        <w:rPr>
          <w:rFonts w:ascii="Segoe UI Light" w:hAnsi="Segoe UI Light" w:cs="Segoe UI Light"/>
        </w:rPr>
        <w:t>de principio a fin</w:t>
      </w:r>
      <w:r w:rsidR="00AD244D">
        <w:rPr>
          <w:rFonts w:ascii="Segoe UI Light" w:hAnsi="Segoe UI Light" w:cs="Segoe UI Light"/>
        </w:rPr>
        <w:t xml:space="preserve">, el </w:t>
      </w:r>
      <w:r w:rsidR="007643CE">
        <w:rPr>
          <w:rFonts w:ascii="Segoe UI Light" w:hAnsi="Segoe UI Light" w:cs="Segoe UI Light"/>
        </w:rPr>
        <w:t>trazado</w:t>
      </w:r>
      <w:r w:rsidR="00AD244D">
        <w:rPr>
          <w:rFonts w:ascii="Segoe UI Light" w:hAnsi="Segoe UI Light" w:cs="Segoe UI Light"/>
        </w:rPr>
        <w:t xml:space="preserve"> d</w:t>
      </w:r>
      <w:r w:rsidR="00861CD6">
        <w:rPr>
          <w:rFonts w:ascii="Segoe UI Light" w:hAnsi="Segoe UI Light" w:cs="Segoe UI Light"/>
        </w:rPr>
        <w:t xml:space="preserve">e 62 kilómetros </w:t>
      </w:r>
      <w:r w:rsidR="00AD244D">
        <w:rPr>
          <w:rFonts w:ascii="Segoe UI Light" w:hAnsi="Segoe UI Light" w:cs="Segoe UI Light"/>
        </w:rPr>
        <w:t>y 3.700 metros de desnivel positivo transcurre entre la</w:t>
      </w:r>
      <w:r w:rsidR="00861CD6">
        <w:rPr>
          <w:rFonts w:ascii="Segoe UI Light" w:hAnsi="Segoe UI Light" w:cs="Segoe UI Light"/>
        </w:rPr>
        <w:t xml:space="preserve"> población</w:t>
      </w:r>
      <w:r w:rsidR="00AD244D">
        <w:rPr>
          <w:rFonts w:ascii="Segoe UI Light" w:hAnsi="Segoe UI Light" w:cs="Segoe UI Light"/>
        </w:rPr>
        <w:t xml:space="preserve"> de Beas de Granada y </w:t>
      </w:r>
      <w:r w:rsidR="00861CD6">
        <w:rPr>
          <w:rFonts w:ascii="Segoe UI Light" w:hAnsi="Segoe UI Light" w:cs="Segoe UI Light"/>
        </w:rPr>
        <w:t xml:space="preserve">la estación de </w:t>
      </w:r>
      <w:r w:rsidR="00AD244D">
        <w:rPr>
          <w:rFonts w:ascii="Segoe UI Light" w:hAnsi="Segoe UI Light" w:cs="Segoe UI Light"/>
        </w:rPr>
        <w:t xml:space="preserve">Pradollano. </w:t>
      </w:r>
      <w:r w:rsidR="002B4408">
        <w:rPr>
          <w:rFonts w:ascii="Segoe UI Light" w:hAnsi="Segoe UI Light" w:cs="Segoe UI Light"/>
        </w:rPr>
        <w:t xml:space="preserve">El precio del dorsal es de </w:t>
      </w:r>
      <w:r w:rsidR="00C51733">
        <w:rPr>
          <w:rFonts w:ascii="Segoe UI Light" w:hAnsi="Segoe UI Light" w:cs="Segoe UI Light"/>
        </w:rPr>
        <w:t>62€ para los primeros 150 inscritos, de 67€ hasta alcanzar los 300 inscritos y 72€ hasta los 450 inscritos.</w:t>
      </w:r>
    </w:p>
    <w:p w14:paraId="6890F621" w14:textId="77777777" w:rsidR="00B96828" w:rsidRDefault="00233D61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 w:rsidRPr="008B6466">
        <w:rPr>
          <w:rFonts w:ascii="Segoe UI Light" w:hAnsi="Segoe UI Light" w:cs="Segoe UI Light"/>
          <w:b/>
        </w:rPr>
        <w:t xml:space="preserve">▪ </w:t>
      </w:r>
      <w:r>
        <w:rPr>
          <w:rFonts w:ascii="Segoe UI Light" w:hAnsi="Segoe UI Light" w:cs="Segoe UI Light"/>
          <w:b/>
        </w:rPr>
        <w:t>Ultra Sierra Nevada</w:t>
      </w:r>
      <w:r w:rsidRPr="008B6466">
        <w:rPr>
          <w:rFonts w:ascii="Segoe UI Light" w:hAnsi="Segoe UI Light" w:cs="Segoe UI Light"/>
          <w:b/>
        </w:rPr>
        <w:t>.</w:t>
      </w:r>
      <w:r>
        <w:rPr>
          <w:rFonts w:ascii="Segoe UI Light" w:hAnsi="Segoe UI Light" w:cs="Segoe UI Light"/>
        </w:rPr>
        <w:t xml:space="preserve"> </w:t>
      </w:r>
      <w:r w:rsidR="00824A66">
        <w:rPr>
          <w:rFonts w:ascii="Segoe UI Light" w:hAnsi="Segoe UI Light" w:cs="Segoe UI Light"/>
        </w:rPr>
        <w:t>La modalidad estelar del evento tiene el privilegio de ser la carrera</w:t>
      </w:r>
      <w:r w:rsidR="002B4408">
        <w:rPr>
          <w:rFonts w:ascii="Segoe UI Light" w:hAnsi="Segoe UI Light" w:cs="Segoe UI Light"/>
        </w:rPr>
        <w:t xml:space="preserve"> de montaña</w:t>
      </w:r>
      <w:r w:rsidR="00824A66">
        <w:rPr>
          <w:rFonts w:ascii="Segoe UI Light" w:hAnsi="Segoe UI Light" w:cs="Segoe UI Light"/>
        </w:rPr>
        <w:t xml:space="preserve"> más alta de la Península Ibérica gracias a su paso por los pies del pico Veleta</w:t>
      </w:r>
      <w:r w:rsidR="002B4408">
        <w:rPr>
          <w:rFonts w:ascii="Segoe UI Light" w:hAnsi="Segoe UI Light" w:cs="Segoe UI Light"/>
        </w:rPr>
        <w:t xml:space="preserve"> (3.395 m)</w:t>
      </w:r>
      <w:r w:rsidR="00824A66">
        <w:rPr>
          <w:rFonts w:ascii="Segoe UI Light" w:hAnsi="Segoe UI Light" w:cs="Segoe UI Light"/>
        </w:rPr>
        <w:t>. Un recorrido de 97 kilómetros y 5.500 metros de desnivel positivo cuya salida tiene lug</w:t>
      </w:r>
      <w:r w:rsidR="002B4408">
        <w:rPr>
          <w:rFonts w:ascii="Segoe UI Light" w:hAnsi="Segoe UI Light" w:cs="Segoe UI Light"/>
        </w:rPr>
        <w:t>ar en pleno corazón de Granada, con espectaculares vistas a su conjunto monumental histórico.</w:t>
      </w:r>
      <w:r w:rsidR="00A82265">
        <w:rPr>
          <w:rFonts w:ascii="Segoe UI Light" w:hAnsi="Segoe UI Light" w:cs="Segoe UI Light"/>
        </w:rPr>
        <w:t xml:space="preserve"> </w:t>
      </w:r>
      <w:r w:rsidR="00143411">
        <w:rPr>
          <w:rFonts w:ascii="Segoe UI Light" w:hAnsi="Segoe UI Light" w:cs="Segoe UI Light"/>
        </w:rPr>
        <w:t>El precio del dorsal es de 105€ para los primeros 150 inscritos, de 110€ hasta alcanzar los 300 inscritos y de 115€ hasta los 450 inscritos.</w:t>
      </w:r>
    </w:p>
    <w:p w14:paraId="1C3F4F4B" w14:textId="77777777" w:rsidR="006C1664" w:rsidRDefault="004D68D2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Así, se mantiene la apuesta por los tramos de precios para la asignación de dorsales de cara a 2022. Con la puesta en marcha de est</w:t>
      </w:r>
      <w:r w:rsidR="00E07431" w:rsidRPr="00FF0FCC">
        <w:rPr>
          <w:rFonts w:ascii="Segoe UI Light" w:hAnsi="Segoe UI Light" w:cs="Segoe UI Light"/>
        </w:rPr>
        <w:t xml:space="preserve">a octava edición se certifica el imparable crecimiento </w:t>
      </w:r>
      <w:r w:rsidR="00FF0FCC" w:rsidRPr="00FF0FCC">
        <w:rPr>
          <w:rFonts w:ascii="Segoe UI Light" w:hAnsi="Segoe UI Light" w:cs="Segoe UI Light"/>
        </w:rPr>
        <w:t>del Ultra Sierra Nevada, evento que forma parte del</w:t>
      </w:r>
      <w:r>
        <w:rPr>
          <w:rFonts w:ascii="Segoe UI Light" w:hAnsi="Segoe UI Light" w:cs="Segoe UI Light"/>
        </w:rPr>
        <w:t xml:space="preserve"> exclusivo</w:t>
      </w:r>
      <w:r w:rsidR="00FF0FCC" w:rsidRPr="00FF0FCC">
        <w:rPr>
          <w:rFonts w:ascii="Segoe UI Light" w:hAnsi="Segoe UI Light" w:cs="Segoe UI Light"/>
        </w:rPr>
        <w:t xml:space="preserve"> programa </w:t>
      </w:r>
      <w:r w:rsidR="005D289F" w:rsidRPr="00FF0FCC">
        <w:rPr>
          <w:rFonts w:ascii="Segoe UI Light" w:hAnsi="Segoe UI Light" w:cs="Segoe UI Light"/>
          <w:b/>
        </w:rPr>
        <w:t>‘Andalucía Región Europea del Deporte 2021’</w:t>
      </w:r>
      <w:r w:rsidR="005D289F" w:rsidRPr="00FF0FCC">
        <w:rPr>
          <w:rFonts w:ascii="Segoe UI Light" w:hAnsi="Segoe UI Light" w:cs="Segoe UI Light"/>
        </w:rPr>
        <w:t>, un distintivo que pone de manifiesto a todo el territorio andaluz como escenario idílico para la práctica de diferentes disciplinas deportivas.</w:t>
      </w:r>
    </w:p>
    <w:p w14:paraId="43D1BB06" w14:textId="77777777" w:rsidR="0034479A" w:rsidRPr="00FF0FCC" w:rsidRDefault="0034479A" w:rsidP="008E0C18">
      <w:pPr>
        <w:pStyle w:val="font8"/>
        <w:spacing w:before="0" w:beforeAutospacing="0" w:after="200" w:afterAutospacing="0" w:line="269" w:lineRule="auto"/>
        <w:jc w:val="both"/>
        <w:textAlignment w:val="baseline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Más información e inscripciones en </w:t>
      </w:r>
      <w:hyperlink r:id="rId9" w:history="1">
        <w:r w:rsidRPr="00125DC0">
          <w:rPr>
            <w:rStyle w:val="Hipervnculo"/>
            <w:rFonts w:ascii="Segoe UI Light" w:hAnsi="Segoe UI Light" w:cs="Segoe UI Light"/>
          </w:rPr>
          <w:t>www.ultrasierranevada.com</w:t>
        </w:r>
      </w:hyperlink>
      <w:r>
        <w:rPr>
          <w:rFonts w:ascii="Segoe UI Light" w:hAnsi="Segoe UI Light" w:cs="Segoe UI Light"/>
        </w:rPr>
        <w:t xml:space="preserve"> </w:t>
      </w:r>
    </w:p>
    <w:p w14:paraId="6000B9A8" w14:textId="77777777" w:rsidR="00406A6F" w:rsidRDefault="00406A6F" w:rsidP="00AA1291">
      <w:pPr>
        <w:pStyle w:val="font8"/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</w:rPr>
      </w:pPr>
    </w:p>
    <w:p w14:paraId="16DF5220" w14:textId="77777777" w:rsidR="00105217" w:rsidRDefault="00651397" w:rsidP="00C2090D">
      <w:r>
        <w:rPr>
          <w:noProof/>
        </w:rPr>
        <w:drawing>
          <wp:anchor distT="0" distB="0" distL="114300" distR="114300" simplePos="0" relativeHeight="251670528" behindDoc="0" locked="0" layoutInCell="1" allowOverlap="1" wp14:anchorId="1401C921" wp14:editId="238DAED0">
            <wp:simplePos x="0" y="0"/>
            <wp:positionH relativeFrom="column">
              <wp:posOffset>2168622</wp:posOffset>
            </wp:positionH>
            <wp:positionV relativeFrom="paragraph">
              <wp:posOffset>173551</wp:posOffset>
            </wp:positionV>
            <wp:extent cx="1156091" cy="644769"/>
            <wp:effectExtent l="19050" t="0" r="5959" b="0"/>
            <wp:wrapNone/>
            <wp:docPr id="11" name="7 Imagen" descr="U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091" cy="64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E6547" w14:textId="77777777" w:rsidR="00105217" w:rsidRDefault="00105217" w:rsidP="0026516D"/>
    <w:p w14:paraId="10600B7E" w14:textId="77777777" w:rsidR="0026516D" w:rsidRDefault="0026516D" w:rsidP="00651397">
      <w:pPr>
        <w:jc w:val="center"/>
      </w:pPr>
    </w:p>
    <w:p w14:paraId="4FA5AB2D" w14:textId="77777777" w:rsidR="000F7480" w:rsidRPr="00902F1E" w:rsidRDefault="006C04C5" w:rsidP="00105217">
      <w:pPr>
        <w:jc w:val="center"/>
        <w:rPr>
          <w:i/>
          <w:sz w:val="20"/>
          <w:szCs w:val="20"/>
        </w:rPr>
      </w:pPr>
      <w:r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>Ultra Sierra Nevada</w:t>
      </w:r>
      <w:r w:rsidR="00105217"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 xml:space="preserve"> es un evento </w:t>
      </w:r>
      <w:r w:rsidR="009B002C"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 xml:space="preserve">deportivo organizado por el Grupo Terra Incógnita </w:t>
      </w:r>
      <w:r w:rsidR="006F367D"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>Globa</w:t>
      </w:r>
      <w:r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 xml:space="preserve">l </w:t>
      </w:r>
      <w:r w:rsidR="006F367D"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>que cuenta con el apoyo de</w:t>
      </w:r>
      <w:r w:rsidR="00501128"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 xml:space="preserve"> </w:t>
      </w:r>
      <w:r w:rsidR="00374BDF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>Cetursa</w:t>
      </w:r>
      <w:r w:rsidR="00501128" w:rsidRPr="00902F1E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 xml:space="preserve"> Sierra Nevada</w:t>
      </w:r>
      <w:r w:rsidR="003230E2">
        <w:rPr>
          <w:rFonts w:ascii="Segoe UI Light" w:hAnsi="Segoe UI Light" w:cs="Segoe UI Light"/>
          <w:i/>
          <w:sz w:val="20"/>
          <w:szCs w:val="20"/>
          <w:shd w:val="clear" w:color="auto" w:fill="FFFFFF"/>
        </w:rPr>
        <w:t xml:space="preserve"> y el Ayuntamiento de Granada</w:t>
      </w:r>
    </w:p>
    <w:sectPr w:rsidR="000F7480" w:rsidRPr="00902F1E" w:rsidSect="003B4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291"/>
    <w:rsid w:val="00010425"/>
    <w:rsid w:val="00010FF8"/>
    <w:rsid w:val="00013218"/>
    <w:rsid w:val="00016F65"/>
    <w:rsid w:val="0002229D"/>
    <w:rsid w:val="000242B7"/>
    <w:rsid w:val="00041611"/>
    <w:rsid w:val="000448AA"/>
    <w:rsid w:val="00055666"/>
    <w:rsid w:val="00060841"/>
    <w:rsid w:val="000610CF"/>
    <w:rsid w:val="00065EB1"/>
    <w:rsid w:val="000803A1"/>
    <w:rsid w:val="0008396B"/>
    <w:rsid w:val="00094045"/>
    <w:rsid w:val="000A115D"/>
    <w:rsid w:val="000B21F1"/>
    <w:rsid w:val="000C5FDB"/>
    <w:rsid w:val="000D1364"/>
    <w:rsid w:val="000D1E29"/>
    <w:rsid w:val="000D31D4"/>
    <w:rsid w:val="000D447A"/>
    <w:rsid w:val="000D59D2"/>
    <w:rsid w:val="000D6BB5"/>
    <w:rsid w:val="000E5D36"/>
    <w:rsid w:val="000E702D"/>
    <w:rsid w:val="000F313B"/>
    <w:rsid w:val="000F7480"/>
    <w:rsid w:val="000F7ADB"/>
    <w:rsid w:val="00105217"/>
    <w:rsid w:val="00114A42"/>
    <w:rsid w:val="001221A1"/>
    <w:rsid w:val="00133DAB"/>
    <w:rsid w:val="00133FE3"/>
    <w:rsid w:val="00135B46"/>
    <w:rsid w:val="00140EC2"/>
    <w:rsid w:val="00143411"/>
    <w:rsid w:val="00143E9E"/>
    <w:rsid w:val="0015657E"/>
    <w:rsid w:val="00160FCC"/>
    <w:rsid w:val="00163274"/>
    <w:rsid w:val="001869FC"/>
    <w:rsid w:val="00195AA1"/>
    <w:rsid w:val="001C5FB8"/>
    <w:rsid w:val="001D605C"/>
    <w:rsid w:val="001E18DD"/>
    <w:rsid w:val="001E5585"/>
    <w:rsid w:val="001E5D43"/>
    <w:rsid w:val="001E693D"/>
    <w:rsid w:val="001E7549"/>
    <w:rsid w:val="001F56B2"/>
    <w:rsid w:val="00206B89"/>
    <w:rsid w:val="00211340"/>
    <w:rsid w:val="00211B9B"/>
    <w:rsid w:val="00221877"/>
    <w:rsid w:val="0022276D"/>
    <w:rsid w:val="00225997"/>
    <w:rsid w:val="00233D61"/>
    <w:rsid w:val="0024036F"/>
    <w:rsid w:val="00241712"/>
    <w:rsid w:val="002511AF"/>
    <w:rsid w:val="00252089"/>
    <w:rsid w:val="0026516D"/>
    <w:rsid w:val="002666A9"/>
    <w:rsid w:val="002668EE"/>
    <w:rsid w:val="0028014E"/>
    <w:rsid w:val="00290B96"/>
    <w:rsid w:val="00296E15"/>
    <w:rsid w:val="002B3919"/>
    <w:rsid w:val="002B4408"/>
    <w:rsid w:val="002B6AD8"/>
    <w:rsid w:val="002C3223"/>
    <w:rsid w:val="002C37F4"/>
    <w:rsid w:val="002D5039"/>
    <w:rsid w:val="002D54C9"/>
    <w:rsid w:val="002D6B29"/>
    <w:rsid w:val="002E5DA4"/>
    <w:rsid w:val="002F720A"/>
    <w:rsid w:val="00301130"/>
    <w:rsid w:val="00307D2F"/>
    <w:rsid w:val="003134CE"/>
    <w:rsid w:val="003145C5"/>
    <w:rsid w:val="0032039E"/>
    <w:rsid w:val="0032244A"/>
    <w:rsid w:val="003230E2"/>
    <w:rsid w:val="00323A71"/>
    <w:rsid w:val="00326328"/>
    <w:rsid w:val="00333E4A"/>
    <w:rsid w:val="003405AA"/>
    <w:rsid w:val="00341265"/>
    <w:rsid w:val="0034479A"/>
    <w:rsid w:val="00353533"/>
    <w:rsid w:val="003555FA"/>
    <w:rsid w:val="003647AE"/>
    <w:rsid w:val="003734DD"/>
    <w:rsid w:val="00374BDF"/>
    <w:rsid w:val="003929BB"/>
    <w:rsid w:val="003939F7"/>
    <w:rsid w:val="00396258"/>
    <w:rsid w:val="00397729"/>
    <w:rsid w:val="003B12A3"/>
    <w:rsid w:val="003B141A"/>
    <w:rsid w:val="003B1515"/>
    <w:rsid w:val="003B45CE"/>
    <w:rsid w:val="003C4ADD"/>
    <w:rsid w:val="003D4DC2"/>
    <w:rsid w:val="003D750C"/>
    <w:rsid w:val="003F20DB"/>
    <w:rsid w:val="00403BCB"/>
    <w:rsid w:val="00405BFB"/>
    <w:rsid w:val="00406A6F"/>
    <w:rsid w:val="00413674"/>
    <w:rsid w:val="00416997"/>
    <w:rsid w:val="004219B2"/>
    <w:rsid w:val="00424AA2"/>
    <w:rsid w:val="00430D57"/>
    <w:rsid w:val="00464E2C"/>
    <w:rsid w:val="00486F00"/>
    <w:rsid w:val="00487586"/>
    <w:rsid w:val="004901BD"/>
    <w:rsid w:val="00492212"/>
    <w:rsid w:val="004B26E1"/>
    <w:rsid w:val="004C1A05"/>
    <w:rsid w:val="004C6630"/>
    <w:rsid w:val="004D68D2"/>
    <w:rsid w:val="004E1435"/>
    <w:rsid w:val="00500DA2"/>
    <w:rsid w:val="00501128"/>
    <w:rsid w:val="00503099"/>
    <w:rsid w:val="005125BD"/>
    <w:rsid w:val="00517EB9"/>
    <w:rsid w:val="005240B8"/>
    <w:rsid w:val="005344F6"/>
    <w:rsid w:val="00567855"/>
    <w:rsid w:val="00577BDA"/>
    <w:rsid w:val="00582302"/>
    <w:rsid w:val="005929CC"/>
    <w:rsid w:val="005A5A51"/>
    <w:rsid w:val="005A7A52"/>
    <w:rsid w:val="005B144C"/>
    <w:rsid w:val="005B4D70"/>
    <w:rsid w:val="005B54BB"/>
    <w:rsid w:val="005C428B"/>
    <w:rsid w:val="005C5366"/>
    <w:rsid w:val="005C5DD4"/>
    <w:rsid w:val="005C6A6C"/>
    <w:rsid w:val="005D0A3F"/>
    <w:rsid w:val="005D289F"/>
    <w:rsid w:val="005E2842"/>
    <w:rsid w:val="005E3293"/>
    <w:rsid w:val="005E7918"/>
    <w:rsid w:val="00603598"/>
    <w:rsid w:val="0062344C"/>
    <w:rsid w:val="00623E70"/>
    <w:rsid w:val="00625A57"/>
    <w:rsid w:val="00626002"/>
    <w:rsid w:val="0063609E"/>
    <w:rsid w:val="006405F7"/>
    <w:rsid w:val="00646AC8"/>
    <w:rsid w:val="006506CA"/>
    <w:rsid w:val="00651397"/>
    <w:rsid w:val="00652753"/>
    <w:rsid w:val="00662117"/>
    <w:rsid w:val="006636CF"/>
    <w:rsid w:val="006639D6"/>
    <w:rsid w:val="0067648C"/>
    <w:rsid w:val="00685931"/>
    <w:rsid w:val="00687600"/>
    <w:rsid w:val="006A2339"/>
    <w:rsid w:val="006A3B24"/>
    <w:rsid w:val="006A44F2"/>
    <w:rsid w:val="006A7993"/>
    <w:rsid w:val="006C04C5"/>
    <w:rsid w:val="006C1664"/>
    <w:rsid w:val="006C516C"/>
    <w:rsid w:val="006D2049"/>
    <w:rsid w:val="006E7BF1"/>
    <w:rsid w:val="006F2908"/>
    <w:rsid w:val="006F367D"/>
    <w:rsid w:val="00712CD0"/>
    <w:rsid w:val="00714647"/>
    <w:rsid w:val="00715ACB"/>
    <w:rsid w:val="00722DA6"/>
    <w:rsid w:val="0072415D"/>
    <w:rsid w:val="00726B48"/>
    <w:rsid w:val="007374E1"/>
    <w:rsid w:val="007514DE"/>
    <w:rsid w:val="007643CE"/>
    <w:rsid w:val="00772F03"/>
    <w:rsid w:val="007824FB"/>
    <w:rsid w:val="00791C3F"/>
    <w:rsid w:val="00793F1B"/>
    <w:rsid w:val="007A0807"/>
    <w:rsid w:val="007A2D6E"/>
    <w:rsid w:val="007E2D41"/>
    <w:rsid w:val="007E61CC"/>
    <w:rsid w:val="007F0752"/>
    <w:rsid w:val="007F39CF"/>
    <w:rsid w:val="008078FC"/>
    <w:rsid w:val="00810A78"/>
    <w:rsid w:val="0082336F"/>
    <w:rsid w:val="00824A66"/>
    <w:rsid w:val="00831666"/>
    <w:rsid w:val="008506D8"/>
    <w:rsid w:val="00861CD6"/>
    <w:rsid w:val="00862C24"/>
    <w:rsid w:val="0086738C"/>
    <w:rsid w:val="0087436E"/>
    <w:rsid w:val="00880537"/>
    <w:rsid w:val="0088471D"/>
    <w:rsid w:val="00892C24"/>
    <w:rsid w:val="008B21D4"/>
    <w:rsid w:val="008B6466"/>
    <w:rsid w:val="008C6B01"/>
    <w:rsid w:val="008D2B6B"/>
    <w:rsid w:val="008D394E"/>
    <w:rsid w:val="008D56E1"/>
    <w:rsid w:val="008E0C18"/>
    <w:rsid w:val="008E3114"/>
    <w:rsid w:val="008F123B"/>
    <w:rsid w:val="008F3014"/>
    <w:rsid w:val="008F3DF5"/>
    <w:rsid w:val="00902F1E"/>
    <w:rsid w:val="00902FAA"/>
    <w:rsid w:val="00907335"/>
    <w:rsid w:val="00916C73"/>
    <w:rsid w:val="009251DF"/>
    <w:rsid w:val="0095189D"/>
    <w:rsid w:val="00964232"/>
    <w:rsid w:val="00965F05"/>
    <w:rsid w:val="00975435"/>
    <w:rsid w:val="00985BFB"/>
    <w:rsid w:val="00986A94"/>
    <w:rsid w:val="009961AF"/>
    <w:rsid w:val="009A29B4"/>
    <w:rsid w:val="009A36A3"/>
    <w:rsid w:val="009B002C"/>
    <w:rsid w:val="009B3D26"/>
    <w:rsid w:val="009B4133"/>
    <w:rsid w:val="009C0BC9"/>
    <w:rsid w:val="009C5CDB"/>
    <w:rsid w:val="009E355C"/>
    <w:rsid w:val="009E3925"/>
    <w:rsid w:val="009F0234"/>
    <w:rsid w:val="009F7580"/>
    <w:rsid w:val="00A03241"/>
    <w:rsid w:val="00A108EF"/>
    <w:rsid w:val="00A13C67"/>
    <w:rsid w:val="00A17EA8"/>
    <w:rsid w:val="00A33EDB"/>
    <w:rsid w:val="00A36F18"/>
    <w:rsid w:val="00A37442"/>
    <w:rsid w:val="00A46662"/>
    <w:rsid w:val="00A53389"/>
    <w:rsid w:val="00A55792"/>
    <w:rsid w:val="00A62F2F"/>
    <w:rsid w:val="00A644DA"/>
    <w:rsid w:val="00A67967"/>
    <w:rsid w:val="00A70ED8"/>
    <w:rsid w:val="00A711EE"/>
    <w:rsid w:val="00A73B2A"/>
    <w:rsid w:val="00A80DC3"/>
    <w:rsid w:val="00A82265"/>
    <w:rsid w:val="00A93582"/>
    <w:rsid w:val="00AA1291"/>
    <w:rsid w:val="00AA3497"/>
    <w:rsid w:val="00AA38EA"/>
    <w:rsid w:val="00AB0E1B"/>
    <w:rsid w:val="00AB5389"/>
    <w:rsid w:val="00AC0F3D"/>
    <w:rsid w:val="00AC26F3"/>
    <w:rsid w:val="00AC38F5"/>
    <w:rsid w:val="00AD244D"/>
    <w:rsid w:val="00AD6BDC"/>
    <w:rsid w:val="00AE1384"/>
    <w:rsid w:val="00AE268E"/>
    <w:rsid w:val="00AE407B"/>
    <w:rsid w:val="00B23284"/>
    <w:rsid w:val="00B3635A"/>
    <w:rsid w:val="00B40799"/>
    <w:rsid w:val="00B55A07"/>
    <w:rsid w:val="00B6529C"/>
    <w:rsid w:val="00B7389D"/>
    <w:rsid w:val="00B76DEB"/>
    <w:rsid w:val="00B773AE"/>
    <w:rsid w:val="00B82550"/>
    <w:rsid w:val="00B94151"/>
    <w:rsid w:val="00B96828"/>
    <w:rsid w:val="00BA51AC"/>
    <w:rsid w:val="00BA698B"/>
    <w:rsid w:val="00BB0BF0"/>
    <w:rsid w:val="00BB4F6B"/>
    <w:rsid w:val="00BC567D"/>
    <w:rsid w:val="00BC583C"/>
    <w:rsid w:val="00BC58D5"/>
    <w:rsid w:val="00BD2D68"/>
    <w:rsid w:val="00BE7373"/>
    <w:rsid w:val="00BF0E1C"/>
    <w:rsid w:val="00BF3A88"/>
    <w:rsid w:val="00BF7390"/>
    <w:rsid w:val="00C05B5A"/>
    <w:rsid w:val="00C2090D"/>
    <w:rsid w:val="00C27248"/>
    <w:rsid w:val="00C33649"/>
    <w:rsid w:val="00C41A1D"/>
    <w:rsid w:val="00C42E0E"/>
    <w:rsid w:val="00C51733"/>
    <w:rsid w:val="00C56832"/>
    <w:rsid w:val="00C573D1"/>
    <w:rsid w:val="00C71AEF"/>
    <w:rsid w:val="00C864DC"/>
    <w:rsid w:val="00CA1AF9"/>
    <w:rsid w:val="00CA28F7"/>
    <w:rsid w:val="00CA444B"/>
    <w:rsid w:val="00CE5059"/>
    <w:rsid w:val="00CF45B5"/>
    <w:rsid w:val="00CF5FC0"/>
    <w:rsid w:val="00CF6C8A"/>
    <w:rsid w:val="00D10765"/>
    <w:rsid w:val="00D14686"/>
    <w:rsid w:val="00D25F2A"/>
    <w:rsid w:val="00D440E2"/>
    <w:rsid w:val="00D45B36"/>
    <w:rsid w:val="00D71C2C"/>
    <w:rsid w:val="00D91674"/>
    <w:rsid w:val="00D93B24"/>
    <w:rsid w:val="00D96B69"/>
    <w:rsid w:val="00DB5E95"/>
    <w:rsid w:val="00DC5511"/>
    <w:rsid w:val="00DF32D3"/>
    <w:rsid w:val="00DF6820"/>
    <w:rsid w:val="00E00D87"/>
    <w:rsid w:val="00E07431"/>
    <w:rsid w:val="00E121E0"/>
    <w:rsid w:val="00E14AF1"/>
    <w:rsid w:val="00E16CC5"/>
    <w:rsid w:val="00E42397"/>
    <w:rsid w:val="00E47840"/>
    <w:rsid w:val="00E80C77"/>
    <w:rsid w:val="00E816F9"/>
    <w:rsid w:val="00E85D63"/>
    <w:rsid w:val="00E86AD0"/>
    <w:rsid w:val="00E877E1"/>
    <w:rsid w:val="00E93517"/>
    <w:rsid w:val="00EA29BB"/>
    <w:rsid w:val="00EA41AE"/>
    <w:rsid w:val="00EA5AFC"/>
    <w:rsid w:val="00EB6339"/>
    <w:rsid w:val="00EC3E8F"/>
    <w:rsid w:val="00ED0F34"/>
    <w:rsid w:val="00EE3994"/>
    <w:rsid w:val="00F01C95"/>
    <w:rsid w:val="00F11F71"/>
    <w:rsid w:val="00F219BA"/>
    <w:rsid w:val="00F314A4"/>
    <w:rsid w:val="00F35B4A"/>
    <w:rsid w:val="00F41A2C"/>
    <w:rsid w:val="00F436DA"/>
    <w:rsid w:val="00F44E5C"/>
    <w:rsid w:val="00F50474"/>
    <w:rsid w:val="00F643B3"/>
    <w:rsid w:val="00F66BFE"/>
    <w:rsid w:val="00F72E0D"/>
    <w:rsid w:val="00F76281"/>
    <w:rsid w:val="00F953DC"/>
    <w:rsid w:val="00FB6991"/>
    <w:rsid w:val="00FB7816"/>
    <w:rsid w:val="00FC005F"/>
    <w:rsid w:val="00FC11BD"/>
    <w:rsid w:val="00FC1F84"/>
    <w:rsid w:val="00FE2B2D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3CF7"/>
  <w15:docId w15:val="{87E74D52-C680-4783-A8E3-D018EFB2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A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Fuentedeprrafopredeter"/>
    <w:rsid w:val="00AA1291"/>
  </w:style>
  <w:style w:type="character" w:styleId="nfasis">
    <w:name w:val="Emphasis"/>
    <w:basedOn w:val="Fuentedeprrafopredeter"/>
    <w:uiPriority w:val="20"/>
    <w:qFormat/>
    <w:rsid w:val="00F01C9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F9"/>
    <w:rPr>
      <w:rFonts w:ascii="Tahoma" w:hAnsi="Tahoma" w:cs="Tahoma"/>
      <w:sz w:val="16"/>
      <w:szCs w:val="16"/>
    </w:rPr>
  </w:style>
  <w:style w:type="paragraph" w:customStyle="1" w:styleId="xzvds">
    <w:name w:val="xzvds"/>
    <w:basedOn w:val="Normal"/>
    <w:rsid w:val="0066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Fuentedeprrafopredeter"/>
    <w:rsid w:val="006639D6"/>
  </w:style>
  <w:style w:type="character" w:styleId="Hipervnculo">
    <w:name w:val="Hyperlink"/>
    <w:basedOn w:val="Fuentedeprrafopredeter"/>
    <w:uiPriority w:val="99"/>
    <w:unhideWhenUsed/>
    <w:rsid w:val="007A080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14A42"/>
    <w:rPr>
      <w:b/>
      <w:bCs/>
    </w:rPr>
  </w:style>
  <w:style w:type="character" w:customStyle="1" w:styleId="color31">
    <w:name w:val="color_31"/>
    <w:basedOn w:val="Fuentedeprrafopredeter"/>
    <w:rsid w:val="00B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664">
                  <w:marLeft w:val="0"/>
                  <w:marRight w:val="0"/>
                  <w:marTop w:val="0"/>
                  <w:marBottom w:val="5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trasierranevada.com/inscripcio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ltrasierraneva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B9A9-5004-4A64-9B81-8DB9CB9C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Mercedes Delgado Fernández</cp:lastModifiedBy>
  <cp:revision>2</cp:revision>
  <dcterms:created xsi:type="dcterms:W3CDTF">2021-10-29T08:26:00Z</dcterms:created>
  <dcterms:modified xsi:type="dcterms:W3CDTF">2021-10-29T08:26:00Z</dcterms:modified>
</cp:coreProperties>
</file>