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BE88" w14:textId="77777777" w:rsidR="00F2100B" w:rsidRDefault="00F2100B" w:rsidP="008624EE">
      <w:pPr>
        <w:pStyle w:val="Sinespaciado"/>
        <w:rPr>
          <w:rFonts w:ascii="Saira" w:hAnsi="Saira"/>
          <w:b/>
          <w:bCs/>
          <w:color w:val="C2007A"/>
          <w:sz w:val="32"/>
          <w:szCs w:val="32"/>
        </w:rPr>
      </w:pPr>
    </w:p>
    <w:p w14:paraId="4605B3D1" w14:textId="2132983E" w:rsidR="00135118" w:rsidRDefault="007E071F" w:rsidP="000D5DB1">
      <w:pPr>
        <w:pStyle w:val="Sinespaciado"/>
        <w:jc w:val="center"/>
        <w:rPr>
          <w:rFonts w:ascii="Saira" w:hAnsi="Saira"/>
          <w:color w:val="002060"/>
          <w:sz w:val="32"/>
          <w:szCs w:val="32"/>
        </w:rPr>
      </w:pPr>
      <w:r>
        <w:rPr>
          <w:rFonts w:ascii="Saira" w:hAnsi="Saira"/>
          <w:color w:val="C2007A"/>
          <w:sz w:val="32"/>
          <w:szCs w:val="32"/>
        </w:rPr>
        <w:t xml:space="preserve">Sierra Nevada </w:t>
      </w:r>
      <w:r>
        <w:rPr>
          <w:rFonts w:ascii="Saira" w:hAnsi="Saira"/>
          <w:color w:val="002060"/>
          <w:sz w:val="32"/>
          <w:szCs w:val="32"/>
        </w:rPr>
        <w:t xml:space="preserve">cierra la </w:t>
      </w:r>
      <w:r w:rsidRPr="007E071F">
        <w:rPr>
          <w:rFonts w:ascii="Saira" w:hAnsi="Saira"/>
          <w:b/>
          <w:bCs/>
          <w:color w:val="002060"/>
          <w:sz w:val="32"/>
          <w:szCs w:val="32"/>
        </w:rPr>
        <w:t>Navidad</w:t>
      </w:r>
      <w:r>
        <w:rPr>
          <w:rFonts w:ascii="Saira" w:hAnsi="Saira"/>
          <w:color w:val="002060"/>
          <w:sz w:val="32"/>
          <w:szCs w:val="32"/>
        </w:rPr>
        <w:t xml:space="preserve"> </w:t>
      </w:r>
      <w:r>
        <w:rPr>
          <w:rFonts w:ascii="Saira" w:hAnsi="Saira"/>
          <w:color w:val="002060"/>
          <w:sz w:val="32"/>
          <w:szCs w:val="32"/>
        </w:rPr>
        <w:br/>
        <w:t xml:space="preserve">con </w:t>
      </w:r>
      <w:r w:rsidRPr="007E071F">
        <w:rPr>
          <w:rFonts w:ascii="Saira" w:hAnsi="Saira"/>
          <w:b/>
          <w:bCs/>
          <w:color w:val="002060"/>
          <w:sz w:val="32"/>
          <w:szCs w:val="32"/>
        </w:rPr>
        <w:t xml:space="preserve">140.000 </w:t>
      </w:r>
      <w:r>
        <w:rPr>
          <w:rFonts w:ascii="Saira" w:hAnsi="Saira"/>
          <w:color w:val="002060"/>
          <w:sz w:val="32"/>
          <w:szCs w:val="32"/>
        </w:rPr>
        <w:t xml:space="preserve">esquiadores </w:t>
      </w:r>
    </w:p>
    <w:p w14:paraId="0202F5B4" w14:textId="4EB6F641" w:rsidR="0096380C" w:rsidRPr="0096380C" w:rsidRDefault="0096380C" w:rsidP="0096380C">
      <w:pPr>
        <w:jc w:val="both"/>
        <w:rPr>
          <w:rFonts w:ascii="Saira" w:hAnsi="Saira"/>
          <w:color w:val="002060"/>
          <w:sz w:val="20"/>
          <w:szCs w:val="20"/>
        </w:rPr>
      </w:pPr>
    </w:p>
    <w:p w14:paraId="5D6C895F" w14:textId="306C0AE1" w:rsidR="007E071F" w:rsidRPr="007E071F" w:rsidRDefault="007E071F" w:rsidP="006D6FAA">
      <w:pPr>
        <w:numPr>
          <w:ilvl w:val="0"/>
          <w:numId w:val="18"/>
        </w:numPr>
        <w:jc w:val="both"/>
        <w:rPr>
          <w:rFonts w:ascii="Saira" w:hAnsi="Saira"/>
          <w:color w:val="002060"/>
        </w:rPr>
      </w:pPr>
      <w:r w:rsidRPr="007E071F">
        <w:rPr>
          <w:rFonts w:ascii="Saira" w:hAnsi="Saira"/>
          <w:color w:val="002060"/>
        </w:rPr>
        <w:t>Otros 40.</w:t>
      </w:r>
      <w:r w:rsidR="00765CC0">
        <w:rPr>
          <w:rFonts w:ascii="Saira" w:hAnsi="Saira"/>
          <w:color w:val="002060"/>
        </w:rPr>
        <w:t>7</w:t>
      </w:r>
      <w:r w:rsidRPr="007E071F">
        <w:rPr>
          <w:rFonts w:ascii="Saira" w:hAnsi="Saira"/>
          <w:color w:val="002060"/>
        </w:rPr>
        <w:t xml:space="preserve">00 usuarios </w:t>
      </w:r>
      <w:r>
        <w:rPr>
          <w:rFonts w:ascii="Saira" w:hAnsi="Saira"/>
          <w:color w:val="002060"/>
        </w:rPr>
        <w:t>-</w:t>
      </w:r>
      <w:r w:rsidRPr="007E071F">
        <w:rPr>
          <w:rFonts w:ascii="Saira" w:hAnsi="Saira"/>
          <w:color w:val="002060"/>
        </w:rPr>
        <w:t xml:space="preserve">de actividades </w:t>
      </w:r>
      <w:r>
        <w:rPr>
          <w:rFonts w:ascii="Saira" w:hAnsi="Saira"/>
          <w:color w:val="002060"/>
        </w:rPr>
        <w:t xml:space="preserve">en la nieve </w:t>
      </w:r>
      <w:r w:rsidRPr="007E071F">
        <w:rPr>
          <w:rFonts w:ascii="Saira" w:hAnsi="Saira"/>
          <w:color w:val="002060"/>
        </w:rPr>
        <w:t>o de remontes sin esquiar</w:t>
      </w:r>
      <w:r>
        <w:rPr>
          <w:rFonts w:ascii="Saira" w:hAnsi="Saira"/>
          <w:color w:val="002060"/>
        </w:rPr>
        <w:t>-</w:t>
      </w:r>
      <w:r w:rsidRPr="007E071F">
        <w:rPr>
          <w:rFonts w:ascii="Saira" w:hAnsi="Saira"/>
          <w:color w:val="002060"/>
        </w:rPr>
        <w:t xml:space="preserve"> elevan la cifra </w:t>
      </w:r>
      <w:r w:rsidR="00765CC0">
        <w:rPr>
          <w:rFonts w:ascii="Saira" w:hAnsi="Saira"/>
          <w:color w:val="002060"/>
        </w:rPr>
        <w:t>por encima</w:t>
      </w:r>
      <w:r w:rsidRPr="007E071F">
        <w:rPr>
          <w:rFonts w:ascii="Saira" w:hAnsi="Saira"/>
          <w:color w:val="002060"/>
        </w:rPr>
        <w:t xml:space="preserve"> los 180.000 entre el 23 de diciembre a 6 de enero, con una ocupación media del 80%</w:t>
      </w:r>
    </w:p>
    <w:p w14:paraId="0EDA9E1A" w14:textId="1FF95997" w:rsidR="007E071F" w:rsidRPr="007E071F" w:rsidRDefault="007E071F" w:rsidP="007E071F">
      <w:pPr>
        <w:numPr>
          <w:ilvl w:val="0"/>
          <w:numId w:val="18"/>
        </w:numPr>
        <w:jc w:val="both"/>
        <w:rPr>
          <w:rFonts w:ascii="Saira" w:hAnsi="Saira"/>
          <w:color w:val="002060"/>
        </w:rPr>
      </w:pPr>
      <w:r w:rsidRPr="007E071F">
        <w:rPr>
          <w:rFonts w:ascii="Saira" w:hAnsi="Saira"/>
          <w:color w:val="002060"/>
        </w:rPr>
        <w:t>La estación, tras jornadas de sol y buen tiempo, aprovecha</w:t>
      </w:r>
      <w:r>
        <w:rPr>
          <w:rFonts w:ascii="Saira" w:hAnsi="Saira"/>
          <w:color w:val="002060"/>
        </w:rPr>
        <w:t xml:space="preserve"> estos días</w:t>
      </w:r>
      <w:r w:rsidRPr="007E071F">
        <w:rPr>
          <w:rFonts w:ascii="Saira" w:hAnsi="Saira"/>
          <w:color w:val="002060"/>
        </w:rPr>
        <w:t xml:space="preserve"> el descenso de temperaturas para volver a producir nieve en todas las zonas</w:t>
      </w:r>
    </w:p>
    <w:p w14:paraId="0E1F36D8" w14:textId="77777777" w:rsidR="007E071F" w:rsidRDefault="007E071F" w:rsidP="007E071F">
      <w:pPr>
        <w:jc w:val="both"/>
        <w:rPr>
          <w:rFonts w:ascii="Saira" w:hAnsi="Saira"/>
          <w:color w:val="002060"/>
          <w:sz w:val="20"/>
          <w:szCs w:val="20"/>
        </w:rPr>
      </w:pPr>
    </w:p>
    <w:p w14:paraId="57C8E447" w14:textId="297A5392" w:rsidR="007E071F" w:rsidRDefault="007E071F" w:rsidP="007E071F">
      <w:pPr>
        <w:jc w:val="both"/>
        <w:rPr>
          <w:rFonts w:ascii="Saira" w:hAnsi="Saira"/>
          <w:color w:val="002060"/>
          <w:sz w:val="20"/>
          <w:szCs w:val="20"/>
        </w:rPr>
      </w:pPr>
      <w:r w:rsidRPr="007E071F">
        <w:rPr>
          <w:rFonts w:ascii="Saira" w:hAnsi="Saira"/>
          <w:color w:val="002060"/>
          <w:sz w:val="20"/>
          <w:szCs w:val="20"/>
        </w:rPr>
        <w:t>La estación invernal de Sierra Nevada ha cerrado hoy el periodo de vacaciones de Navidad con 1</w:t>
      </w:r>
      <w:r w:rsidR="00765CC0">
        <w:rPr>
          <w:rFonts w:ascii="Saira" w:hAnsi="Saira"/>
          <w:color w:val="002060"/>
          <w:sz w:val="20"/>
          <w:szCs w:val="20"/>
        </w:rPr>
        <w:t>40</w:t>
      </w:r>
      <w:r w:rsidRPr="007E071F">
        <w:rPr>
          <w:rFonts w:ascii="Saira" w:hAnsi="Saira"/>
          <w:color w:val="002060"/>
          <w:sz w:val="20"/>
          <w:szCs w:val="20"/>
        </w:rPr>
        <w:t>.</w:t>
      </w:r>
      <w:r w:rsidR="00765CC0">
        <w:rPr>
          <w:rFonts w:ascii="Saira" w:hAnsi="Saira"/>
          <w:color w:val="002060"/>
          <w:sz w:val="20"/>
          <w:szCs w:val="20"/>
        </w:rPr>
        <w:t>0</w:t>
      </w:r>
      <w:r w:rsidRPr="007E071F">
        <w:rPr>
          <w:rFonts w:ascii="Saira" w:hAnsi="Saira"/>
          <w:color w:val="002060"/>
          <w:sz w:val="20"/>
          <w:szCs w:val="20"/>
        </w:rPr>
        <w:t xml:space="preserve">00 esquiadores y </w:t>
      </w:r>
      <w:r w:rsidR="00765CC0">
        <w:rPr>
          <w:rFonts w:ascii="Saira" w:hAnsi="Saira"/>
          <w:color w:val="002060"/>
          <w:sz w:val="20"/>
          <w:szCs w:val="20"/>
        </w:rPr>
        <w:t xml:space="preserve">más de </w:t>
      </w:r>
      <w:r w:rsidRPr="007E071F">
        <w:rPr>
          <w:rFonts w:ascii="Saira" w:hAnsi="Saira"/>
          <w:color w:val="002060"/>
          <w:sz w:val="20"/>
          <w:szCs w:val="20"/>
        </w:rPr>
        <w:t>40.000 visita</w:t>
      </w:r>
      <w:r>
        <w:rPr>
          <w:rFonts w:ascii="Saira" w:hAnsi="Saira"/>
          <w:color w:val="002060"/>
          <w:sz w:val="20"/>
          <w:szCs w:val="20"/>
        </w:rPr>
        <w:t xml:space="preserve">ntes -que usaron remontes sin esquiar o disfrutaron de las zonas de actividades-, con lo que la suma total de usuarios entre el 23 de diciembre y el 6 de enero se sitúa </w:t>
      </w:r>
      <w:r w:rsidR="00765CC0">
        <w:rPr>
          <w:rFonts w:ascii="Saira" w:hAnsi="Saira"/>
          <w:color w:val="002060"/>
          <w:sz w:val="20"/>
          <w:szCs w:val="20"/>
        </w:rPr>
        <w:t>por encima</w:t>
      </w:r>
      <w:r>
        <w:rPr>
          <w:rFonts w:ascii="Saira" w:hAnsi="Saira"/>
          <w:color w:val="002060"/>
          <w:sz w:val="20"/>
          <w:szCs w:val="20"/>
        </w:rPr>
        <w:t xml:space="preserve"> de los 180.000.</w:t>
      </w:r>
    </w:p>
    <w:p w14:paraId="0C146EC4" w14:textId="5E87A933" w:rsidR="007E071F" w:rsidRDefault="007E071F" w:rsidP="007E071F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La ocupación hotelera durante dicho periodo fue del 80 por ciento, con varios días en el que los alojamientos de </w:t>
      </w:r>
      <w:proofErr w:type="spellStart"/>
      <w:r>
        <w:rPr>
          <w:rFonts w:ascii="Saira" w:hAnsi="Saira"/>
          <w:color w:val="002060"/>
          <w:sz w:val="20"/>
          <w:szCs w:val="20"/>
        </w:rPr>
        <w:t>Pradollano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superaron el 90 por ciento.</w:t>
      </w:r>
    </w:p>
    <w:p w14:paraId="1572F43A" w14:textId="5873BEDC" w:rsidR="007E071F" w:rsidRDefault="007E071F" w:rsidP="007E071F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Desde el descenso de Papa Noel hasta la Cabalgata de Reyes Magos, Sierra Nevada ha gozado días de sol y temperaturas suaves, lo que, si bien ha impedido producir nieve</w:t>
      </w:r>
      <w:r w:rsidR="00765CC0">
        <w:rPr>
          <w:rFonts w:ascii="Saira" w:hAnsi="Saira"/>
          <w:color w:val="002060"/>
          <w:sz w:val="20"/>
          <w:szCs w:val="20"/>
        </w:rPr>
        <w:t xml:space="preserve"> durante las fechas navideñas</w:t>
      </w:r>
      <w:r>
        <w:rPr>
          <w:rFonts w:ascii="Saira" w:hAnsi="Saira"/>
          <w:color w:val="002060"/>
          <w:sz w:val="20"/>
          <w:szCs w:val="20"/>
        </w:rPr>
        <w:t>, ha proporcionado buenas condiciones meteorológicas para la práctica de los deportes de invierno.</w:t>
      </w:r>
    </w:p>
    <w:p w14:paraId="18EDB289" w14:textId="6B6DE6BF" w:rsidR="007E071F" w:rsidRDefault="007E071F" w:rsidP="007E071F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La superficie media esquiable durante las dos semanas ha sido de 52 kilómetros esquiables, con nieve calidad polvo dura, y espesores de entre 20 y 80 centímetros.</w:t>
      </w:r>
    </w:p>
    <w:p w14:paraId="7AC73365" w14:textId="58BDF01A" w:rsidR="007E071F" w:rsidRDefault="007E071F" w:rsidP="007E071F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El sector empresarial en Sierra Nevada ha valorado especialmente el trabajo de</w:t>
      </w:r>
      <w:r w:rsidR="00765CC0">
        <w:rPr>
          <w:rFonts w:ascii="Saira" w:hAnsi="Saira"/>
          <w:color w:val="002060"/>
          <w:sz w:val="20"/>
          <w:szCs w:val="20"/>
        </w:rPr>
        <w:t xml:space="preserve"> la estación, especialmente el de</w:t>
      </w:r>
      <w:r>
        <w:rPr>
          <w:rFonts w:ascii="Saira" w:hAnsi="Saira"/>
          <w:color w:val="002060"/>
          <w:sz w:val="20"/>
          <w:szCs w:val="20"/>
        </w:rPr>
        <w:t xml:space="preserve"> los maquinistas de</w:t>
      </w:r>
      <w:r w:rsidR="00765CC0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="00765CC0">
        <w:rPr>
          <w:rFonts w:ascii="Saira" w:hAnsi="Saira"/>
          <w:color w:val="002060"/>
          <w:sz w:val="20"/>
          <w:szCs w:val="20"/>
        </w:rPr>
        <w:t>Cetursa</w:t>
      </w:r>
      <w:proofErr w:type="spellEnd"/>
      <w:r w:rsidR="00765CC0">
        <w:rPr>
          <w:rFonts w:ascii="Saira" w:hAnsi="Saira"/>
          <w:color w:val="002060"/>
          <w:sz w:val="20"/>
          <w:szCs w:val="20"/>
        </w:rPr>
        <w:t xml:space="preserve"> Sierra Nevada</w:t>
      </w:r>
      <w:r>
        <w:rPr>
          <w:rFonts w:ascii="Saira" w:hAnsi="Saira"/>
          <w:color w:val="002060"/>
          <w:sz w:val="20"/>
          <w:szCs w:val="20"/>
        </w:rPr>
        <w:t xml:space="preserve">, que, tras 72 horas de lluvias en </w:t>
      </w:r>
      <w:r w:rsidR="00765CC0">
        <w:rPr>
          <w:rFonts w:ascii="Saira" w:hAnsi="Saira"/>
          <w:color w:val="002060"/>
          <w:sz w:val="20"/>
          <w:szCs w:val="20"/>
        </w:rPr>
        <w:t xml:space="preserve">los </w:t>
      </w:r>
      <w:r>
        <w:rPr>
          <w:rFonts w:ascii="Saira" w:hAnsi="Saira"/>
          <w:color w:val="002060"/>
          <w:sz w:val="20"/>
          <w:szCs w:val="20"/>
        </w:rPr>
        <w:t xml:space="preserve">días previos a la Navidad, lograron recomponer </w:t>
      </w:r>
      <w:proofErr w:type="gramStart"/>
      <w:r>
        <w:rPr>
          <w:rFonts w:ascii="Saira" w:hAnsi="Saira"/>
          <w:color w:val="002060"/>
          <w:sz w:val="20"/>
          <w:szCs w:val="20"/>
        </w:rPr>
        <w:t>el superficie esquiable</w:t>
      </w:r>
      <w:proofErr w:type="gramEnd"/>
      <w:r>
        <w:rPr>
          <w:rFonts w:ascii="Saira" w:hAnsi="Saira"/>
          <w:color w:val="002060"/>
          <w:sz w:val="20"/>
          <w:szCs w:val="20"/>
        </w:rPr>
        <w:t xml:space="preserve"> y superar así un</w:t>
      </w:r>
      <w:r w:rsidR="00765CC0">
        <w:rPr>
          <w:rFonts w:ascii="Saira" w:hAnsi="Saira"/>
          <w:color w:val="002060"/>
          <w:sz w:val="20"/>
          <w:szCs w:val="20"/>
        </w:rPr>
        <w:t>a</w:t>
      </w:r>
      <w:r>
        <w:rPr>
          <w:rFonts w:ascii="Saira" w:hAnsi="Saira"/>
          <w:color w:val="002060"/>
          <w:sz w:val="20"/>
          <w:szCs w:val="20"/>
        </w:rPr>
        <w:t xml:space="preserve"> compleja situación en una de las fechas más importantes del calendario invernal.</w:t>
      </w:r>
    </w:p>
    <w:p w14:paraId="57CBF651" w14:textId="0ACB1D26" w:rsidR="000D5DB1" w:rsidRPr="007E071F" w:rsidRDefault="007E071F" w:rsidP="006D6FAA">
      <w:pPr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Desde hace 48 horas, y gracias al descenso de temperaturas, la estación ha reactivado la producción de nieve en todas las zonas, lo que, como efecto inmediato, </w:t>
      </w:r>
      <w:r w:rsidR="00765CC0">
        <w:rPr>
          <w:rFonts w:ascii="Saira" w:hAnsi="Saira"/>
          <w:color w:val="002060"/>
          <w:sz w:val="20"/>
          <w:szCs w:val="20"/>
        </w:rPr>
        <w:t xml:space="preserve">ha </w:t>
      </w:r>
      <w:r>
        <w:rPr>
          <w:rFonts w:ascii="Saira" w:hAnsi="Saira"/>
          <w:color w:val="002060"/>
          <w:sz w:val="20"/>
          <w:szCs w:val="20"/>
        </w:rPr>
        <w:t>mejora</w:t>
      </w:r>
      <w:r w:rsidR="00765CC0">
        <w:rPr>
          <w:rFonts w:ascii="Saira" w:hAnsi="Saira"/>
          <w:color w:val="002060"/>
          <w:sz w:val="20"/>
          <w:szCs w:val="20"/>
        </w:rPr>
        <w:t>do</w:t>
      </w:r>
      <w:bookmarkStart w:id="0" w:name="_GoBack"/>
      <w:bookmarkEnd w:id="0"/>
      <w:r>
        <w:rPr>
          <w:rFonts w:ascii="Saira" w:hAnsi="Saira"/>
          <w:color w:val="002060"/>
          <w:sz w:val="20"/>
          <w:szCs w:val="20"/>
        </w:rPr>
        <w:t xml:space="preserve"> la calidad de nieve en pistas y, eventualmente, podría permitir la apertura de nuevas pistas.</w:t>
      </w:r>
      <w:r w:rsidRPr="007E071F">
        <w:rPr>
          <w:rFonts w:ascii="Saira" w:hAnsi="Saira"/>
          <w:color w:val="002060"/>
          <w:sz w:val="20"/>
          <w:szCs w:val="20"/>
        </w:rPr>
        <w:t xml:space="preserve"> </w:t>
      </w:r>
    </w:p>
    <w:p w14:paraId="7CE26DD0" w14:textId="799F5CE7" w:rsidR="00F04593" w:rsidRPr="00382755" w:rsidRDefault="00F04593" w:rsidP="00152711">
      <w:pPr>
        <w:jc w:val="both"/>
        <w:rPr>
          <w:rFonts w:ascii="Saira" w:hAnsi="Saira"/>
          <w:bCs/>
          <w:color w:val="002060"/>
          <w:sz w:val="20"/>
          <w:szCs w:val="20"/>
        </w:rPr>
      </w:pPr>
    </w:p>
    <w:sectPr w:rsidR="00F04593" w:rsidRPr="00382755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5796" w14:textId="77777777" w:rsidR="00D96ECB" w:rsidRDefault="00D96ECB" w:rsidP="00AF6EA5">
      <w:pPr>
        <w:spacing w:after="0" w:line="240" w:lineRule="auto"/>
      </w:pPr>
      <w:r>
        <w:separator/>
      </w:r>
    </w:p>
  </w:endnote>
  <w:endnote w:type="continuationSeparator" w:id="0">
    <w:p w14:paraId="546E2FAA" w14:textId="77777777" w:rsidR="00D96ECB" w:rsidRDefault="00D96ECB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920A" w14:textId="77777777" w:rsidR="00D96ECB" w:rsidRDefault="00D96ECB" w:rsidP="00AF6EA5">
      <w:pPr>
        <w:spacing w:after="0" w:line="240" w:lineRule="auto"/>
      </w:pPr>
      <w:r>
        <w:separator/>
      </w:r>
    </w:p>
  </w:footnote>
  <w:footnote w:type="continuationSeparator" w:id="0">
    <w:p w14:paraId="7735FD40" w14:textId="77777777" w:rsidR="00D96ECB" w:rsidRDefault="00D96ECB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14"/>
    <w:multiLevelType w:val="hybridMultilevel"/>
    <w:tmpl w:val="1AB86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37"/>
    <w:multiLevelType w:val="hybridMultilevel"/>
    <w:tmpl w:val="272C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5F25"/>
    <w:multiLevelType w:val="hybridMultilevel"/>
    <w:tmpl w:val="D614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B52"/>
    <w:multiLevelType w:val="hybridMultilevel"/>
    <w:tmpl w:val="0ADCE7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A00"/>
    <w:multiLevelType w:val="hybridMultilevel"/>
    <w:tmpl w:val="881640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545E"/>
    <w:multiLevelType w:val="hybridMultilevel"/>
    <w:tmpl w:val="A87AE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26B92"/>
    <w:multiLevelType w:val="hybridMultilevel"/>
    <w:tmpl w:val="0D7EF6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259D"/>
    <w:multiLevelType w:val="hybridMultilevel"/>
    <w:tmpl w:val="50BA5C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18220E"/>
    <w:multiLevelType w:val="hybridMultilevel"/>
    <w:tmpl w:val="617C2C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BA4FFE"/>
    <w:multiLevelType w:val="hybridMultilevel"/>
    <w:tmpl w:val="1EE48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E2DBC"/>
    <w:multiLevelType w:val="hybridMultilevel"/>
    <w:tmpl w:val="5CB069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C2000"/>
    <w:multiLevelType w:val="multilevel"/>
    <w:tmpl w:val="99282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D17335"/>
    <w:multiLevelType w:val="hybridMultilevel"/>
    <w:tmpl w:val="61766E80"/>
    <w:lvl w:ilvl="0" w:tplc="65780EF0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63A0"/>
    <w:multiLevelType w:val="hybridMultilevel"/>
    <w:tmpl w:val="875EB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02BD3"/>
    <w:multiLevelType w:val="hybridMultilevel"/>
    <w:tmpl w:val="FC90A4C8"/>
    <w:lvl w:ilvl="0" w:tplc="35021166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11B93"/>
    <w:multiLevelType w:val="hybridMultilevel"/>
    <w:tmpl w:val="06ECF6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15ACD"/>
    <w:multiLevelType w:val="hybridMultilevel"/>
    <w:tmpl w:val="57BC36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6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  <w:num w:numId="17">
    <w:abstractNumId w:val="19"/>
  </w:num>
  <w:num w:numId="18">
    <w:abstractNumId w:val="1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3C51"/>
    <w:rsid w:val="0001032C"/>
    <w:rsid w:val="00040862"/>
    <w:rsid w:val="00051A39"/>
    <w:rsid w:val="000C1223"/>
    <w:rsid w:val="000C66CD"/>
    <w:rsid w:val="000C7F05"/>
    <w:rsid w:val="000D1DFE"/>
    <w:rsid w:val="000D5DB1"/>
    <w:rsid w:val="000E7B2B"/>
    <w:rsid w:val="00135118"/>
    <w:rsid w:val="00144A6F"/>
    <w:rsid w:val="00152711"/>
    <w:rsid w:val="001D00EE"/>
    <w:rsid w:val="001F7509"/>
    <w:rsid w:val="0020699F"/>
    <w:rsid w:val="002151BE"/>
    <w:rsid w:val="0026541F"/>
    <w:rsid w:val="002979ED"/>
    <w:rsid w:val="002B49A4"/>
    <w:rsid w:val="002E4E2B"/>
    <w:rsid w:val="002E5B53"/>
    <w:rsid w:val="0030111B"/>
    <w:rsid w:val="00343264"/>
    <w:rsid w:val="00355E1A"/>
    <w:rsid w:val="00376FE1"/>
    <w:rsid w:val="00377A2B"/>
    <w:rsid w:val="00382755"/>
    <w:rsid w:val="003F306F"/>
    <w:rsid w:val="00425CF1"/>
    <w:rsid w:val="00430314"/>
    <w:rsid w:val="004431B1"/>
    <w:rsid w:val="00465977"/>
    <w:rsid w:val="0048000D"/>
    <w:rsid w:val="004B6428"/>
    <w:rsid w:val="00532D5E"/>
    <w:rsid w:val="005351B4"/>
    <w:rsid w:val="00597CF7"/>
    <w:rsid w:val="005F0B03"/>
    <w:rsid w:val="005F3692"/>
    <w:rsid w:val="00606775"/>
    <w:rsid w:val="00624CE2"/>
    <w:rsid w:val="00625D3D"/>
    <w:rsid w:val="00667459"/>
    <w:rsid w:val="00674C82"/>
    <w:rsid w:val="00685D69"/>
    <w:rsid w:val="006A7C36"/>
    <w:rsid w:val="006B7A39"/>
    <w:rsid w:val="006C0EE9"/>
    <w:rsid w:val="006D6FAA"/>
    <w:rsid w:val="007022A3"/>
    <w:rsid w:val="007577C9"/>
    <w:rsid w:val="00765CC0"/>
    <w:rsid w:val="007E071F"/>
    <w:rsid w:val="007F638C"/>
    <w:rsid w:val="007F7723"/>
    <w:rsid w:val="00811501"/>
    <w:rsid w:val="00814ACF"/>
    <w:rsid w:val="008411F9"/>
    <w:rsid w:val="0084668E"/>
    <w:rsid w:val="00861E5A"/>
    <w:rsid w:val="008624EE"/>
    <w:rsid w:val="008756B7"/>
    <w:rsid w:val="008F2BD1"/>
    <w:rsid w:val="00947B6C"/>
    <w:rsid w:val="0095138D"/>
    <w:rsid w:val="0096380C"/>
    <w:rsid w:val="009770A0"/>
    <w:rsid w:val="00986C29"/>
    <w:rsid w:val="009A645C"/>
    <w:rsid w:val="009E5F47"/>
    <w:rsid w:val="009E61FD"/>
    <w:rsid w:val="00A35ED2"/>
    <w:rsid w:val="00AA1C5B"/>
    <w:rsid w:val="00AB7D57"/>
    <w:rsid w:val="00AC5ABB"/>
    <w:rsid w:val="00AC76AD"/>
    <w:rsid w:val="00AF561F"/>
    <w:rsid w:val="00AF6EA5"/>
    <w:rsid w:val="00B16543"/>
    <w:rsid w:val="00B47ED4"/>
    <w:rsid w:val="00B5197C"/>
    <w:rsid w:val="00B558FE"/>
    <w:rsid w:val="00B55C7C"/>
    <w:rsid w:val="00B765F0"/>
    <w:rsid w:val="00B8662A"/>
    <w:rsid w:val="00B96010"/>
    <w:rsid w:val="00BC1457"/>
    <w:rsid w:val="00BC27B5"/>
    <w:rsid w:val="00BE3951"/>
    <w:rsid w:val="00BF30C9"/>
    <w:rsid w:val="00BF49E3"/>
    <w:rsid w:val="00C363BC"/>
    <w:rsid w:val="00C63D4B"/>
    <w:rsid w:val="00C75A74"/>
    <w:rsid w:val="00CD7747"/>
    <w:rsid w:val="00D031B4"/>
    <w:rsid w:val="00D1761E"/>
    <w:rsid w:val="00D27B2D"/>
    <w:rsid w:val="00D35499"/>
    <w:rsid w:val="00D45084"/>
    <w:rsid w:val="00D52980"/>
    <w:rsid w:val="00D55DD3"/>
    <w:rsid w:val="00D57F85"/>
    <w:rsid w:val="00D75F5A"/>
    <w:rsid w:val="00D95056"/>
    <w:rsid w:val="00D95D7B"/>
    <w:rsid w:val="00D96ECB"/>
    <w:rsid w:val="00DB3CE4"/>
    <w:rsid w:val="00DE2D44"/>
    <w:rsid w:val="00E46917"/>
    <w:rsid w:val="00E5775D"/>
    <w:rsid w:val="00E65415"/>
    <w:rsid w:val="00E71D20"/>
    <w:rsid w:val="00E73104"/>
    <w:rsid w:val="00E818F4"/>
    <w:rsid w:val="00E85835"/>
    <w:rsid w:val="00F04593"/>
    <w:rsid w:val="00F2100B"/>
    <w:rsid w:val="00F22BE0"/>
    <w:rsid w:val="00F4561F"/>
    <w:rsid w:val="00F51134"/>
    <w:rsid w:val="00F564B1"/>
    <w:rsid w:val="00F61A17"/>
    <w:rsid w:val="00F97464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152711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1D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2019-08-27T08:10:00Z</cp:lastPrinted>
  <dcterms:created xsi:type="dcterms:W3CDTF">2020-01-06T12:27:00Z</dcterms:created>
  <dcterms:modified xsi:type="dcterms:W3CDTF">2020-01-06T12:27:00Z</dcterms:modified>
</cp:coreProperties>
</file>